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FC36" w14:textId="607C108B" w:rsidR="76A95F0A" w:rsidRDefault="00B86C66" w:rsidP="00615071">
      <w:pPr>
        <w:rPr>
          <w:b/>
          <w:bCs/>
          <w:sz w:val="28"/>
          <w:szCs w:val="28"/>
        </w:rPr>
      </w:pPr>
      <w:r>
        <w:rPr>
          <w:b/>
          <w:bCs/>
          <w:sz w:val="28"/>
          <w:szCs w:val="28"/>
        </w:rPr>
        <w:t>Veiledning til søknad om t</w:t>
      </w:r>
      <w:r w:rsidR="76A95F0A" w:rsidRPr="00615071">
        <w:rPr>
          <w:b/>
          <w:bCs/>
          <w:sz w:val="28"/>
          <w:szCs w:val="28"/>
        </w:rPr>
        <w:t>ilrettelegging for barn i barnehage med nedsatt funksjonsevne</w:t>
      </w:r>
    </w:p>
    <w:p w14:paraId="0774609E" w14:textId="229D2454" w:rsidR="2E6E6CE4" w:rsidRDefault="2E6E6CE4" w:rsidP="7DC8CD58">
      <w:pPr>
        <w:rPr>
          <w:sz w:val="28"/>
          <w:szCs w:val="28"/>
        </w:rPr>
      </w:pPr>
      <w:r w:rsidRPr="00615071">
        <w:rPr>
          <w:sz w:val="28"/>
          <w:szCs w:val="28"/>
        </w:rPr>
        <w:t xml:space="preserve">Lov og forskrift som regulerer </w:t>
      </w:r>
      <w:r w:rsidR="3AFE5B37" w:rsidRPr="00615071">
        <w:rPr>
          <w:sz w:val="28"/>
          <w:szCs w:val="28"/>
        </w:rPr>
        <w:t xml:space="preserve">barnets </w:t>
      </w:r>
      <w:r w:rsidR="05A54762" w:rsidRPr="00615071">
        <w:rPr>
          <w:sz w:val="28"/>
          <w:szCs w:val="28"/>
        </w:rPr>
        <w:t xml:space="preserve">rettigheter og </w:t>
      </w:r>
      <w:r w:rsidR="4C288639" w:rsidRPr="00615071">
        <w:rPr>
          <w:sz w:val="28"/>
          <w:szCs w:val="28"/>
        </w:rPr>
        <w:t xml:space="preserve">barnehageeier og kommunens </w:t>
      </w:r>
      <w:r w:rsidR="05A54762" w:rsidRPr="00615071">
        <w:rPr>
          <w:sz w:val="28"/>
          <w:szCs w:val="28"/>
        </w:rPr>
        <w:t>plikter:</w:t>
      </w:r>
    </w:p>
    <w:p w14:paraId="39977B23" w14:textId="44992505" w:rsidR="05A54762" w:rsidRDefault="05A54762" w:rsidP="00615071">
      <w:pPr>
        <w:pStyle w:val="Listeavsnitt"/>
        <w:numPr>
          <w:ilvl w:val="0"/>
          <w:numId w:val="3"/>
        </w:numPr>
        <w:rPr>
          <w:rFonts w:eastAsiaTheme="minorEastAsia"/>
          <w:sz w:val="28"/>
          <w:szCs w:val="28"/>
        </w:rPr>
      </w:pPr>
      <w:r w:rsidRPr="00615071">
        <w:rPr>
          <w:sz w:val="28"/>
          <w:szCs w:val="28"/>
          <w:u w:val="single"/>
        </w:rPr>
        <w:t>Forskrift om rammeplan for barnehagens innhold og oppgaver</w:t>
      </w:r>
      <w:r w:rsidR="67C89F40" w:rsidRPr="00615071">
        <w:rPr>
          <w:sz w:val="28"/>
          <w:szCs w:val="28"/>
          <w:u w:val="single"/>
        </w:rPr>
        <w:t xml:space="preserve"> </w:t>
      </w:r>
      <w:r w:rsidRPr="00615071">
        <w:rPr>
          <w:sz w:val="28"/>
          <w:szCs w:val="28"/>
          <w:u w:val="single"/>
        </w:rPr>
        <w:t>kapittel 7</w:t>
      </w:r>
      <w:r w:rsidR="7C3EAF72" w:rsidRPr="00615071">
        <w:rPr>
          <w:sz w:val="28"/>
          <w:szCs w:val="28"/>
          <w:u w:val="single"/>
        </w:rPr>
        <w:t>, om t</w:t>
      </w:r>
      <w:r w:rsidR="37B765FF" w:rsidRPr="00615071">
        <w:rPr>
          <w:sz w:val="28"/>
          <w:szCs w:val="28"/>
          <w:u w:val="single"/>
        </w:rPr>
        <w:t>ilrettelegging av det allmenpedagogiske tilbudet for barn som trenger ekstra hjelp og støtte.</w:t>
      </w:r>
      <w:r w:rsidR="37B765FF" w:rsidRPr="00615071">
        <w:rPr>
          <w:sz w:val="28"/>
          <w:szCs w:val="28"/>
        </w:rPr>
        <w:t xml:space="preserve"> Alle barnehager har plikt til å tilpasse det allmenpedagogiske tilbudet etter barns behov og forutsetninger, også når noen barn har behov for ekstra støtte en kortere eller lengre periode.</w:t>
      </w:r>
    </w:p>
    <w:p w14:paraId="2BA00F97" w14:textId="3EA41910" w:rsidR="5B91220B" w:rsidRDefault="5B91220B" w:rsidP="00615071">
      <w:pPr>
        <w:pStyle w:val="Listeavsnitt"/>
        <w:numPr>
          <w:ilvl w:val="0"/>
          <w:numId w:val="3"/>
        </w:numPr>
        <w:rPr>
          <w:rFonts w:eastAsiaTheme="minorEastAsia"/>
          <w:sz w:val="28"/>
          <w:szCs w:val="28"/>
        </w:rPr>
      </w:pPr>
      <w:r w:rsidRPr="00615071">
        <w:rPr>
          <w:sz w:val="28"/>
          <w:szCs w:val="28"/>
          <w:u w:val="single"/>
        </w:rPr>
        <w:t>Barnehageloven §37</w:t>
      </w:r>
      <w:r w:rsidRPr="00615071">
        <w:rPr>
          <w:sz w:val="28"/>
          <w:szCs w:val="28"/>
        </w:rPr>
        <w:t xml:space="preserve">. </w:t>
      </w:r>
      <w:r w:rsidR="34CDD2EA" w:rsidRPr="00615071">
        <w:rPr>
          <w:sz w:val="28"/>
          <w:szCs w:val="28"/>
        </w:rPr>
        <w:t xml:space="preserve">Kommunen skal sikre at barn med nedsatt funksjonsevne får et egnet individuelt tilrettelagt barnehagetilbud. </w:t>
      </w:r>
      <w:r w:rsidR="52C52AB4" w:rsidRPr="00615071">
        <w:rPr>
          <w:sz w:val="28"/>
          <w:szCs w:val="28"/>
        </w:rPr>
        <w:t xml:space="preserve">Kommunen fatter vedtak om tilrettelegging av barnehagetilbudet til barn med nedsatt funksjonsevne. </w:t>
      </w:r>
    </w:p>
    <w:p w14:paraId="2A9011EB" w14:textId="55005C24" w:rsidR="00615071" w:rsidRDefault="00615071" w:rsidP="00615071">
      <w:pPr>
        <w:rPr>
          <w:sz w:val="28"/>
          <w:szCs w:val="28"/>
        </w:rPr>
      </w:pPr>
    </w:p>
    <w:p w14:paraId="74DF292F" w14:textId="5DC296F9" w:rsidR="6B1A1000" w:rsidRDefault="6B1A1000" w:rsidP="00615071">
      <w:pPr>
        <w:rPr>
          <w:b/>
          <w:bCs/>
          <w:sz w:val="28"/>
          <w:szCs w:val="28"/>
        </w:rPr>
      </w:pPr>
      <w:r w:rsidRPr="00615071">
        <w:rPr>
          <w:b/>
          <w:bCs/>
          <w:sz w:val="28"/>
          <w:szCs w:val="28"/>
        </w:rPr>
        <w:t>Hva mene</w:t>
      </w:r>
      <w:r w:rsidR="065B322E" w:rsidRPr="00615071">
        <w:rPr>
          <w:b/>
          <w:bCs/>
          <w:sz w:val="28"/>
          <w:szCs w:val="28"/>
        </w:rPr>
        <w:t>r vi</w:t>
      </w:r>
      <w:r w:rsidR="64E9E828" w:rsidRPr="00615071">
        <w:rPr>
          <w:b/>
          <w:bCs/>
          <w:sz w:val="28"/>
          <w:szCs w:val="28"/>
        </w:rPr>
        <w:t xml:space="preserve"> </w:t>
      </w:r>
      <w:r w:rsidRPr="00615071">
        <w:rPr>
          <w:b/>
          <w:bCs/>
          <w:sz w:val="28"/>
          <w:szCs w:val="28"/>
        </w:rPr>
        <w:t xml:space="preserve">med </w:t>
      </w:r>
      <w:r w:rsidR="14592E8B" w:rsidRPr="00615071">
        <w:rPr>
          <w:b/>
          <w:bCs/>
          <w:sz w:val="28"/>
          <w:szCs w:val="28"/>
        </w:rPr>
        <w:t>“</w:t>
      </w:r>
      <w:r w:rsidRPr="00615071">
        <w:rPr>
          <w:b/>
          <w:bCs/>
          <w:sz w:val="28"/>
          <w:szCs w:val="28"/>
        </w:rPr>
        <w:t>nedsatt funksjonsevne</w:t>
      </w:r>
      <w:r w:rsidR="21D5927E" w:rsidRPr="00615071">
        <w:rPr>
          <w:b/>
          <w:bCs/>
          <w:sz w:val="28"/>
          <w:szCs w:val="28"/>
        </w:rPr>
        <w:t>”</w:t>
      </w:r>
      <w:r w:rsidRPr="00615071">
        <w:rPr>
          <w:b/>
          <w:bCs/>
          <w:sz w:val="28"/>
          <w:szCs w:val="28"/>
        </w:rPr>
        <w:t>?</w:t>
      </w:r>
    </w:p>
    <w:p w14:paraId="4C6FB69A" w14:textId="072F4361" w:rsidR="2DDE17D0" w:rsidRDefault="2DDE17D0" w:rsidP="00615071">
      <w:pPr>
        <w:rPr>
          <w:sz w:val="28"/>
          <w:szCs w:val="28"/>
        </w:rPr>
      </w:pPr>
      <w:r w:rsidRPr="00615071">
        <w:rPr>
          <w:sz w:val="28"/>
          <w:szCs w:val="28"/>
        </w:rPr>
        <w:t xml:space="preserve">I denne sammenhengen </w:t>
      </w:r>
      <w:r w:rsidR="3AF0221D" w:rsidRPr="00615071">
        <w:rPr>
          <w:sz w:val="28"/>
          <w:szCs w:val="28"/>
        </w:rPr>
        <w:t xml:space="preserve">bruker vi </w:t>
      </w:r>
      <w:r w:rsidR="51490B32" w:rsidRPr="00615071">
        <w:rPr>
          <w:sz w:val="28"/>
          <w:szCs w:val="28"/>
        </w:rPr>
        <w:t>følgende</w:t>
      </w:r>
      <w:r w:rsidR="3AF0221D" w:rsidRPr="00615071">
        <w:rPr>
          <w:sz w:val="28"/>
          <w:szCs w:val="28"/>
        </w:rPr>
        <w:t xml:space="preserve"> definisjon på</w:t>
      </w:r>
      <w:r w:rsidR="6B1A1000" w:rsidRPr="00615071">
        <w:rPr>
          <w:sz w:val="28"/>
          <w:szCs w:val="28"/>
        </w:rPr>
        <w:t xml:space="preserve"> </w:t>
      </w:r>
      <w:r w:rsidR="286A7C38" w:rsidRPr="00615071">
        <w:rPr>
          <w:sz w:val="28"/>
          <w:szCs w:val="28"/>
        </w:rPr>
        <w:t xml:space="preserve">begrepet </w:t>
      </w:r>
      <w:r w:rsidR="73ABA123" w:rsidRPr="00615071">
        <w:rPr>
          <w:sz w:val="28"/>
          <w:szCs w:val="28"/>
        </w:rPr>
        <w:t>“</w:t>
      </w:r>
      <w:r w:rsidR="6B1A1000" w:rsidRPr="00615071">
        <w:rPr>
          <w:sz w:val="28"/>
          <w:szCs w:val="28"/>
        </w:rPr>
        <w:t>nedsatt funksjonsevne</w:t>
      </w:r>
      <w:r w:rsidR="64587375" w:rsidRPr="00615071">
        <w:rPr>
          <w:sz w:val="28"/>
          <w:szCs w:val="28"/>
        </w:rPr>
        <w:t>”</w:t>
      </w:r>
      <w:r w:rsidR="3506BBF2" w:rsidRPr="00615071">
        <w:rPr>
          <w:sz w:val="28"/>
          <w:szCs w:val="28"/>
        </w:rPr>
        <w:t xml:space="preserve">: </w:t>
      </w:r>
    </w:p>
    <w:p w14:paraId="0BE7EC90" w14:textId="34FF07F8" w:rsidR="4FD8E700" w:rsidRDefault="4FD8E700" w:rsidP="00615071">
      <w:pPr>
        <w:rPr>
          <w:i/>
          <w:iCs/>
          <w:sz w:val="28"/>
          <w:szCs w:val="28"/>
        </w:rPr>
      </w:pPr>
      <w:r w:rsidRPr="00615071">
        <w:rPr>
          <w:i/>
          <w:iCs/>
          <w:sz w:val="28"/>
          <w:szCs w:val="28"/>
        </w:rPr>
        <w:t>T</w:t>
      </w:r>
      <w:r w:rsidR="3506BBF2" w:rsidRPr="00615071">
        <w:rPr>
          <w:i/>
          <w:iCs/>
          <w:sz w:val="28"/>
          <w:szCs w:val="28"/>
        </w:rPr>
        <w:t xml:space="preserve">ap av, skade på eller avvik i en av kroppens </w:t>
      </w:r>
      <w:r w:rsidR="76D7CFC8" w:rsidRPr="00615071">
        <w:rPr>
          <w:i/>
          <w:iCs/>
          <w:sz w:val="28"/>
          <w:szCs w:val="28"/>
        </w:rPr>
        <w:t>fysiske, psykiske og</w:t>
      </w:r>
      <w:r w:rsidR="4F3ED1C1" w:rsidRPr="00615071">
        <w:rPr>
          <w:i/>
          <w:iCs/>
          <w:sz w:val="28"/>
          <w:szCs w:val="28"/>
        </w:rPr>
        <w:t>/eller</w:t>
      </w:r>
      <w:r w:rsidR="76D7CFC8" w:rsidRPr="00615071">
        <w:rPr>
          <w:i/>
          <w:iCs/>
          <w:sz w:val="28"/>
          <w:szCs w:val="28"/>
        </w:rPr>
        <w:t xml:space="preserve"> kognitive </w:t>
      </w:r>
      <w:r w:rsidR="3506BBF2" w:rsidRPr="00615071">
        <w:rPr>
          <w:i/>
          <w:iCs/>
          <w:sz w:val="28"/>
          <w:szCs w:val="28"/>
        </w:rPr>
        <w:t>funksjoner</w:t>
      </w:r>
      <w:r w:rsidR="1DBD8135" w:rsidRPr="00615071">
        <w:rPr>
          <w:i/>
          <w:iCs/>
          <w:sz w:val="28"/>
          <w:szCs w:val="28"/>
        </w:rPr>
        <w:t>.</w:t>
      </w:r>
      <w:r w:rsidR="3A04300D" w:rsidRPr="00615071">
        <w:rPr>
          <w:i/>
          <w:iCs/>
          <w:sz w:val="28"/>
          <w:szCs w:val="28"/>
        </w:rPr>
        <w:t xml:space="preserve"> </w:t>
      </w:r>
      <w:r w:rsidR="4E0EA373" w:rsidRPr="00615071">
        <w:rPr>
          <w:i/>
          <w:iCs/>
          <w:sz w:val="28"/>
          <w:szCs w:val="28"/>
        </w:rPr>
        <w:t>Funksjonsnedsettelsen må være varig.</w:t>
      </w:r>
    </w:p>
    <w:p w14:paraId="7831E403" w14:textId="239B8394" w:rsidR="00615071" w:rsidRDefault="00615071" w:rsidP="00615071">
      <w:pPr>
        <w:rPr>
          <w:i/>
          <w:iCs/>
          <w:sz w:val="28"/>
          <w:szCs w:val="28"/>
        </w:rPr>
      </w:pPr>
    </w:p>
    <w:p w14:paraId="6C7B98E5" w14:textId="07982167" w:rsidR="791EC2AF" w:rsidRDefault="791EC2AF" w:rsidP="00615071">
      <w:pPr>
        <w:rPr>
          <w:sz w:val="28"/>
          <w:szCs w:val="28"/>
        </w:rPr>
      </w:pPr>
      <w:r w:rsidRPr="00615071">
        <w:rPr>
          <w:b/>
          <w:bCs/>
          <w:sz w:val="28"/>
          <w:szCs w:val="28"/>
        </w:rPr>
        <w:t>Hvilke</w:t>
      </w:r>
      <w:r w:rsidR="054D425A" w:rsidRPr="00615071">
        <w:rPr>
          <w:b/>
          <w:bCs/>
          <w:sz w:val="28"/>
          <w:szCs w:val="28"/>
        </w:rPr>
        <w:t xml:space="preserve"> barn </w:t>
      </w:r>
      <w:r w:rsidR="4A8C8294" w:rsidRPr="00615071">
        <w:rPr>
          <w:b/>
          <w:bCs/>
          <w:sz w:val="28"/>
          <w:szCs w:val="28"/>
        </w:rPr>
        <w:t xml:space="preserve">kan ha </w:t>
      </w:r>
      <w:r w:rsidR="054D425A" w:rsidRPr="00615071">
        <w:rPr>
          <w:b/>
          <w:bCs/>
          <w:sz w:val="28"/>
          <w:szCs w:val="28"/>
        </w:rPr>
        <w:t>rettigheter etter §37</w:t>
      </w:r>
      <w:r w:rsidR="1355C164" w:rsidRPr="00615071">
        <w:rPr>
          <w:b/>
          <w:bCs/>
          <w:sz w:val="28"/>
          <w:szCs w:val="28"/>
        </w:rPr>
        <w:t xml:space="preserve"> i barnehageloven</w:t>
      </w:r>
      <w:r w:rsidR="3935C9A6" w:rsidRPr="00615071">
        <w:rPr>
          <w:b/>
          <w:bCs/>
          <w:sz w:val="28"/>
          <w:szCs w:val="28"/>
        </w:rPr>
        <w:t>?</w:t>
      </w:r>
    </w:p>
    <w:p w14:paraId="59F3E2F1" w14:textId="5F9A05BB" w:rsidR="3205EC1A" w:rsidRDefault="3205EC1A" w:rsidP="00615071">
      <w:pPr>
        <w:rPr>
          <w:sz w:val="28"/>
          <w:szCs w:val="28"/>
        </w:rPr>
      </w:pPr>
      <w:r w:rsidRPr="00615071">
        <w:rPr>
          <w:sz w:val="28"/>
          <w:szCs w:val="28"/>
        </w:rPr>
        <w:t xml:space="preserve">Det er ikke alle barn med nedsatt funksjonsevne som har rett på tilrettelegging. </w:t>
      </w:r>
      <w:r w:rsidR="14BA7771" w:rsidRPr="00615071">
        <w:rPr>
          <w:sz w:val="28"/>
          <w:szCs w:val="28"/>
        </w:rPr>
        <w:t xml:space="preserve"> Behovet for tilrettelegging henger </w:t>
      </w:r>
      <w:r w:rsidR="618E4CE0" w:rsidRPr="00615071">
        <w:rPr>
          <w:sz w:val="28"/>
          <w:szCs w:val="28"/>
        </w:rPr>
        <w:t xml:space="preserve">alltid </w:t>
      </w:r>
      <w:r w:rsidR="14BA7771" w:rsidRPr="00615071">
        <w:rPr>
          <w:sz w:val="28"/>
          <w:szCs w:val="28"/>
        </w:rPr>
        <w:t>sammen</w:t>
      </w:r>
      <w:r w:rsidR="0FCB0DFB" w:rsidRPr="00615071">
        <w:rPr>
          <w:sz w:val="28"/>
          <w:szCs w:val="28"/>
        </w:rPr>
        <w:t xml:space="preserve"> barnets omgivelser i</w:t>
      </w:r>
      <w:r w:rsidR="5BABE89E" w:rsidRPr="00615071">
        <w:rPr>
          <w:sz w:val="28"/>
          <w:szCs w:val="28"/>
        </w:rPr>
        <w:t xml:space="preserve"> den</w:t>
      </w:r>
      <w:r w:rsidR="6C064948" w:rsidRPr="00615071">
        <w:rPr>
          <w:sz w:val="28"/>
          <w:szCs w:val="28"/>
        </w:rPr>
        <w:t xml:space="preserve"> </w:t>
      </w:r>
      <w:r w:rsidR="0FCB0DFB" w:rsidRPr="00615071">
        <w:rPr>
          <w:sz w:val="28"/>
          <w:szCs w:val="28"/>
        </w:rPr>
        <w:t>barnehagen</w:t>
      </w:r>
      <w:r w:rsidR="1D07036D" w:rsidRPr="00615071">
        <w:rPr>
          <w:sz w:val="28"/>
          <w:szCs w:val="28"/>
        </w:rPr>
        <w:t xml:space="preserve"> </w:t>
      </w:r>
      <w:r w:rsidR="7BB8A199" w:rsidRPr="00615071">
        <w:rPr>
          <w:sz w:val="28"/>
          <w:szCs w:val="28"/>
        </w:rPr>
        <w:t>barnet går i.</w:t>
      </w:r>
      <w:r w:rsidR="081735CE" w:rsidRPr="00615071">
        <w:rPr>
          <w:sz w:val="28"/>
          <w:szCs w:val="28"/>
        </w:rPr>
        <w:t xml:space="preserve"> </w:t>
      </w:r>
    </w:p>
    <w:p w14:paraId="0F00B2B2" w14:textId="4BDC2B58" w:rsidR="22CFC6D8" w:rsidRDefault="22CFC6D8" w:rsidP="00615071">
      <w:pPr>
        <w:rPr>
          <w:sz w:val="28"/>
          <w:szCs w:val="28"/>
        </w:rPr>
      </w:pPr>
      <w:r w:rsidRPr="00615071">
        <w:rPr>
          <w:sz w:val="28"/>
          <w:szCs w:val="28"/>
        </w:rPr>
        <w:t>Rett</w:t>
      </w:r>
      <w:r w:rsidR="02EABDB9" w:rsidRPr="00615071">
        <w:rPr>
          <w:sz w:val="28"/>
          <w:szCs w:val="28"/>
        </w:rPr>
        <w:t>igheten skal</w:t>
      </w:r>
      <w:r w:rsidRPr="00615071">
        <w:rPr>
          <w:sz w:val="28"/>
          <w:szCs w:val="28"/>
        </w:rPr>
        <w:t xml:space="preserve"> sikre at alle barn skal kunne gå i barnehage og </w:t>
      </w:r>
      <w:r w:rsidR="1CED6296" w:rsidRPr="00615071">
        <w:rPr>
          <w:sz w:val="28"/>
          <w:szCs w:val="28"/>
        </w:rPr>
        <w:t xml:space="preserve">også </w:t>
      </w:r>
      <w:r w:rsidRPr="00615071">
        <w:rPr>
          <w:sz w:val="28"/>
          <w:szCs w:val="28"/>
        </w:rPr>
        <w:t>ha nytte av å gå i barnehage.</w:t>
      </w:r>
      <w:r w:rsidR="0888CFD5" w:rsidRPr="00615071">
        <w:rPr>
          <w:sz w:val="28"/>
          <w:szCs w:val="28"/>
        </w:rPr>
        <w:t xml:space="preserve"> </w:t>
      </w:r>
      <w:r w:rsidR="382E84C3" w:rsidRPr="00615071">
        <w:rPr>
          <w:sz w:val="28"/>
          <w:szCs w:val="28"/>
        </w:rPr>
        <w:t>Tilrettelegg</w:t>
      </w:r>
      <w:r w:rsidR="706CD390" w:rsidRPr="00615071">
        <w:rPr>
          <w:sz w:val="28"/>
          <w:szCs w:val="28"/>
        </w:rPr>
        <w:t>ing etter §37</w:t>
      </w:r>
      <w:r w:rsidR="382E84C3" w:rsidRPr="00615071">
        <w:rPr>
          <w:sz w:val="28"/>
          <w:szCs w:val="28"/>
        </w:rPr>
        <w:t xml:space="preserve"> er ment å bidra til</w:t>
      </w:r>
      <w:r w:rsidR="0888CFD5" w:rsidRPr="00615071">
        <w:rPr>
          <w:sz w:val="28"/>
          <w:szCs w:val="28"/>
        </w:rPr>
        <w:t xml:space="preserve"> at alle barn </w:t>
      </w:r>
      <w:r w:rsidR="0CADE437" w:rsidRPr="00615071">
        <w:rPr>
          <w:sz w:val="28"/>
          <w:szCs w:val="28"/>
        </w:rPr>
        <w:t>i barnehage har</w:t>
      </w:r>
      <w:r w:rsidR="0888CFD5" w:rsidRPr="00615071">
        <w:rPr>
          <w:sz w:val="28"/>
          <w:szCs w:val="28"/>
        </w:rPr>
        <w:t xml:space="preserve"> likeverdig</w:t>
      </w:r>
      <w:r w:rsidR="472DB506" w:rsidRPr="00615071">
        <w:rPr>
          <w:sz w:val="28"/>
          <w:szCs w:val="28"/>
        </w:rPr>
        <w:t>e utviklings</w:t>
      </w:r>
      <w:r w:rsidR="49998E8C" w:rsidRPr="00615071">
        <w:rPr>
          <w:sz w:val="28"/>
          <w:szCs w:val="28"/>
        </w:rPr>
        <w:t>- og aktivitets</w:t>
      </w:r>
      <w:r w:rsidR="472DB506" w:rsidRPr="00615071">
        <w:rPr>
          <w:sz w:val="28"/>
          <w:szCs w:val="28"/>
        </w:rPr>
        <w:t>muligheter</w:t>
      </w:r>
      <w:r w:rsidR="12F007C9" w:rsidRPr="00615071">
        <w:rPr>
          <w:sz w:val="28"/>
          <w:szCs w:val="28"/>
        </w:rPr>
        <w:t>.</w:t>
      </w:r>
    </w:p>
    <w:p w14:paraId="23AB302D" w14:textId="36355987" w:rsidR="00615071" w:rsidRDefault="00615071" w:rsidP="00615071">
      <w:pPr>
        <w:rPr>
          <w:b/>
          <w:bCs/>
          <w:sz w:val="28"/>
          <w:szCs w:val="28"/>
        </w:rPr>
      </w:pPr>
    </w:p>
    <w:p w14:paraId="11803F5C" w14:textId="47AF886F" w:rsidR="27664802" w:rsidRDefault="27664802" w:rsidP="00615071">
      <w:pPr>
        <w:rPr>
          <w:b/>
          <w:bCs/>
          <w:sz w:val="28"/>
          <w:szCs w:val="28"/>
        </w:rPr>
      </w:pPr>
      <w:r w:rsidRPr="00615071">
        <w:rPr>
          <w:b/>
          <w:bCs/>
          <w:sz w:val="28"/>
          <w:szCs w:val="28"/>
        </w:rPr>
        <w:t>Hvem er det som vurderer hvilke barn som har rett på tilrettelegging etter §37 i barnehageloven?</w:t>
      </w:r>
    </w:p>
    <w:p w14:paraId="7B995542" w14:textId="469FB808" w:rsidR="27664802" w:rsidRDefault="27664802" w:rsidP="00615071">
      <w:pPr>
        <w:rPr>
          <w:sz w:val="28"/>
          <w:szCs w:val="28"/>
        </w:rPr>
      </w:pPr>
      <w:r w:rsidRPr="00615071">
        <w:rPr>
          <w:sz w:val="28"/>
          <w:szCs w:val="28"/>
        </w:rPr>
        <w:lastRenderedPageBreak/>
        <w:t>Det er kommunene som skal vurdere behov og fatte enkeltvedtak om tilrettelegging. I Stavanger kommune er det forvaltningssjef i avdeling for Oppvekst og utdanning som har ansvar for dette.</w:t>
      </w:r>
    </w:p>
    <w:p w14:paraId="1A01460B" w14:textId="47512B07" w:rsidR="00615071" w:rsidRDefault="00615071" w:rsidP="00615071">
      <w:pPr>
        <w:rPr>
          <w:b/>
          <w:bCs/>
          <w:sz w:val="28"/>
          <w:szCs w:val="28"/>
        </w:rPr>
      </w:pPr>
    </w:p>
    <w:p w14:paraId="68961FE5" w14:textId="5AFC85A1" w:rsidR="26D2B2DF" w:rsidRDefault="26D2B2DF" w:rsidP="00615071">
      <w:pPr>
        <w:rPr>
          <w:b/>
          <w:bCs/>
          <w:sz w:val="28"/>
          <w:szCs w:val="28"/>
        </w:rPr>
      </w:pPr>
      <w:r w:rsidRPr="00615071">
        <w:rPr>
          <w:b/>
          <w:bCs/>
          <w:sz w:val="28"/>
          <w:szCs w:val="28"/>
        </w:rPr>
        <w:t>Hvilken informasjon trenger kommunen for å vurdere om barnet har rett på tilrettelegging etter §37?</w:t>
      </w:r>
    </w:p>
    <w:p w14:paraId="22AC8CF4" w14:textId="2D2EB0B3" w:rsidR="26D2B2DF" w:rsidRDefault="26D2B2DF" w:rsidP="00615071">
      <w:pPr>
        <w:rPr>
          <w:sz w:val="28"/>
          <w:szCs w:val="28"/>
        </w:rPr>
      </w:pPr>
      <w:r w:rsidRPr="00615071">
        <w:rPr>
          <w:sz w:val="28"/>
          <w:szCs w:val="28"/>
        </w:rPr>
        <w:t xml:space="preserve">Kommunens behov for informasjon vil variere fra sak til sak, men det skal legges ved dokumentasjon fra for eksempel lege, PPT, barnevern, fysioterapeut, ergoterapeut, sykehus, PPT eller andre, på at barnet sannsynligvis har en varig funksjonsnedsettelse. </w:t>
      </w:r>
    </w:p>
    <w:p w14:paraId="548464CB" w14:textId="310F7349" w:rsidR="26D2B2DF" w:rsidRDefault="26D2B2DF" w:rsidP="00615071">
      <w:pPr>
        <w:rPr>
          <w:sz w:val="28"/>
          <w:szCs w:val="28"/>
        </w:rPr>
      </w:pPr>
      <w:r w:rsidRPr="11803EF0">
        <w:rPr>
          <w:sz w:val="28"/>
          <w:szCs w:val="28"/>
        </w:rPr>
        <w:t>Dersom barnet også har rett til spesialpedagogisk hjelp, kan kommunen trenge informasjon som gjør at det er mulig å skille mellom behov for spesialpedagogisk hjelp og behov for tilrettelegging. Sakkyndig vurdering fra PPT og/eller vedtak om spesialpedagogisk hjelp kan være nyttig i noen saker.</w:t>
      </w:r>
    </w:p>
    <w:p w14:paraId="64861FA3" w14:textId="28091515" w:rsidR="00615071" w:rsidRDefault="00615071" w:rsidP="00615071">
      <w:pPr>
        <w:rPr>
          <w:b/>
          <w:bCs/>
          <w:sz w:val="28"/>
          <w:szCs w:val="28"/>
        </w:rPr>
      </w:pPr>
    </w:p>
    <w:p w14:paraId="0DFFA7AE" w14:textId="6EB696BC" w:rsidR="31E18F36" w:rsidRDefault="31E18F36" w:rsidP="00615071">
      <w:pPr>
        <w:rPr>
          <w:b/>
          <w:bCs/>
          <w:sz w:val="28"/>
          <w:szCs w:val="28"/>
        </w:rPr>
      </w:pPr>
      <w:r w:rsidRPr="00615071">
        <w:rPr>
          <w:b/>
          <w:bCs/>
          <w:sz w:val="28"/>
          <w:szCs w:val="28"/>
        </w:rPr>
        <w:t xml:space="preserve">Hvem søker </w:t>
      </w:r>
      <w:r w:rsidR="00BF7FBA" w:rsidRPr="00615071">
        <w:rPr>
          <w:b/>
          <w:bCs/>
          <w:sz w:val="28"/>
          <w:szCs w:val="28"/>
        </w:rPr>
        <w:t xml:space="preserve">kommunen </w:t>
      </w:r>
      <w:r w:rsidRPr="00615071">
        <w:rPr>
          <w:b/>
          <w:bCs/>
          <w:sz w:val="28"/>
          <w:szCs w:val="28"/>
        </w:rPr>
        <w:t>om tilrettelegging?</w:t>
      </w:r>
    </w:p>
    <w:p w14:paraId="15C8D300" w14:textId="670A6735" w:rsidR="694FC5A0" w:rsidRDefault="694FC5A0" w:rsidP="00615071">
      <w:pPr>
        <w:rPr>
          <w:sz w:val="28"/>
          <w:szCs w:val="28"/>
        </w:rPr>
      </w:pPr>
      <w:r w:rsidRPr="00615071">
        <w:rPr>
          <w:sz w:val="28"/>
          <w:szCs w:val="28"/>
        </w:rPr>
        <w:t xml:space="preserve">I Stavanger kommune </w:t>
      </w:r>
      <w:r w:rsidR="343DA578" w:rsidRPr="00615071">
        <w:rPr>
          <w:sz w:val="28"/>
          <w:szCs w:val="28"/>
        </w:rPr>
        <w:t>ønsker vi at foreldre og barnehage samarbeider om å søke kommunen om tilrettelegging.</w:t>
      </w:r>
      <w:r w:rsidR="49266A5B" w:rsidRPr="00615071">
        <w:rPr>
          <w:sz w:val="28"/>
          <w:szCs w:val="28"/>
        </w:rPr>
        <w:t xml:space="preserve"> </w:t>
      </w:r>
      <w:r w:rsidR="684A32B9" w:rsidRPr="00615071">
        <w:rPr>
          <w:sz w:val="28"/>
          <w:szCs w:val="28"/>
        </w:rPr>
        <w:t xml:space="preserve"> Det er ofte barnehagen som identifiserer behovet og tar kontakt med foreldre for å </w:t>
      </w:r>
      <w:r w:rsidR="41BA4110" w:rsidRPr="00615071">
        <w:rPr>
          <w:sz w:val="28"/>
          <w:szCs w:val="28"/>
        </w:rPr>
        <w:t>drøfte saken. I de sakene</w:t>
      </w:r>
      <w:r w:rsidR="488FA01E" w:rsidRPr="00615071">
        <w:rPr>
          <w:sz w:val="28"/>
          <w:szCs w:val="28"/>
        </w:rPr>
        <w:t xml:space="preserve"> der foreldre ser et behov, må saken uansett drøftes med barnehagen fordi en søknad om tilrettelegging alltid er en søknad knytte</w:t>
      </w:r>
      <w:r w:rsidR="09F1EB4B" w:rsidRPr="00615071">
        <w:rPr>
          <w:sz w:val="28"/>
          <w:szCs w:val="28"/>
        </w:rPr>
        <w:t xml:space="preserve">t til barnets behov for tilrettelegging </w:t>
      </w:r>
      <w:r w:rsidR="2438E24E" w:rsidRPr="00615071">
        <w:rPr>
          <w:sz w:val="28"/>
          <w:szCs w:val="28"/>
        </w:rPr>
        <w:t xml:space="preserve">i den barnehagen barnet går i. </w:t>
      </w:r>
    </w:p>
    <w:p w14:paraId="04380FFF" w14:textId="31655065" w:rsidR="00615071" w:rsidRDefault="00615071" w:rsidP="00615071">
      <w:pPr>
        <w:rPr>
          <w:b/>
          <w:bCs/>
          <w:sz w:val="28"/>
          <w:szCs w:val="28"/>
        </w:rPr>
      </w:pPr>
    </w:p>
    <w:p w14:paraId="05E1CEA1" w14:textId="15E55A37" w:rsidR="31E18F36" w:rsidRDefault="31E18F36" w:rsidP="00615071">
      <w:pPr>
        <w:rPr>
          <w:b/>
          <w:bCs/>
          <w:sz w:val="28"/>
          <w:szCs w:val="28"/>
        </w:rPr>
      </w:pPr>
      <w:r w:rsidRPr="00615071">
        <w:rPr>
          <w:b/>
          <w:bCs/>
          <w:sz w:val="28"/>
          <w:szCs w:val="28"/>
        </w:rPr>
        <w:t>Hvordan søker man om tilrettelegging?</w:t>
      </w:r>
    </w:p>
    <w:p w14:paraId="0761FA7A" w14:textId="1E6776BD" w:rsidR="3769D41D" w:rsidRDefault="3769D41D" w:rsidP="00615071">
      <w:pPr>
        <w:rPr>
          <w:sz w:val="28"/>
          <w:szCs w:val="28"/>
        </w:rPr>
      </w:pPr>
      <w:r w:rsidRPr="00615071">
        <w:rPr>
          <w:sz w:val="28"/>
          <w:szCs w:val="28"/>
        </w:rPr>
        <w:t xml:space="preserve">Stavanger kommune har laget et </w:t>
      </w:r>
      <w:r w:rsidR="1F5C10F3" w:rsidRPr="00615071">
        <w:rPr>
          <w:sz w:val="28"/>
          <w:szCs w:val="28"/>
        </w:rPr>
        <w:t>søknads</w:t>
      </w:r>
      <w:r w:rsidRPr="00615071">
        <w:rPr>
          <w:sz w:val="28"/>
          <w:szCs w:val="28"/>
        </w:rPr>
        <w:t>skjema som foreldre og barnehage skal</w:t>
      </w:r>
      <w:r w:rsidR="129A2EA5" w:rsidRPr="00615071">
        <w:rPr>
          <w:sz w:val="28"/>
          <w:szCs w:val="28"/>
        </w:rPr>
        <w:t xml:space="preserve"> </w:t>
      </w:r>
      <w:r w:rsidRPr="00615071">
        <w:rPr>
          <w:sz w:val="28"/>
          <w:szCs w:val="28"/>
        </w:rPr>
        <w:t xml:space="preserve">samarbeide om </w:t>
      </w:r>
      <w:r w:rsidR="72A4E1F6" w:rsidRPr="00615071">
        <w:rPr>
          <w:sz w:val="28"/>
          <w:szCs w:val="28"/>
        </w:rPr>
        <w:t>å fylle ut.</w:t>
      </w:r>
    </w:p>
    <w:p w14:paraId="3F10AB41" w14:textId="5515DC6F" w:rsidR="00615071" w:rsidRDefault="00615071" w:rsidP="00615071">
      <w:pPr>
        <w:rPr>
          <w:b/>
          <w:bCs/>
          <w:sz w:val="28"/>
          <w:szCs w:val="28"/>
        </w:rPr>
      </w:pPr>
    </w:p>
    <w:p w14:paraId="3752AC9B" w14:textId="057AD99F" w:rsidR="37FCDDE1" w:rsidRDefault="37FCDDE1" w:rsidP="00615071">
      <w:pPr>
        <w:rPr>
          <w:b/>
          <w:bCs/>
          <w:sz w:val="28"/>
          <w:szCs w:val="28"/>
        </w:rPr>
      </w:pPr>
      <w:r w:rsidRPr="00615071">
        <w:rPr>
          <w:b/>
          <w:bCs/>
          <w:sz w:val="28"/>
          <w:szCs w:val="28"/>
        </w:rPr>
        <w:t>Hva kan tilretteleggingen gå ut på?</w:t>
      </w:r>
    </w:p>
    <w:p w14:paraId="3559DE1A" w14:textId="205C2346" w:rsidR="37FCDDE1" w:rsidRDefault="37FCDDE1" w:rsidP="00615071">
      <w:pPr>
        <w:rPr>
          <w:sz w:val="28"/>
          <w:szCs w:val="28"/>
        </w:rPr>
      </w:pPr>
      <w:r w:rsidRPr="11803EF0">
        <w:rPr>
          <w:sz w:val="28"/>
          <w:szCs w:val="28"/>
        </w:rPr>
        <w:t>Det vanligste tiltaket for tilrettelegging er å styrke bemanningen i barnehagen.</w:t>
      </w:r>
      <w:r w:rsidR="790B08DE" w:rsidRPr="11803EF0">
        <w:rPr>
          <w:sz w:val="28"/>
          <w:szCs w:val="28"/>
        </w:rPr>
        <w:t xml:space="preserve"> Det vil stå i vedtaket hva </w:t>
      </w:r>
      <w:r w:rsidR="109BCA45" w:rsidRPr="11803EF0">
        <w:rPr>
          <w:sz w:val="28"/>
          <w:szCs w:val="28"/>
        </w:rPr>
        <w:t xml:space="preserve">den ekstra bemanningen </w:t>
      </w:r>
      <w:r w:rsidR="790B08DE" w:rsidRPr="11803EF0">
        <w:rPr>
          <w:sz w:val="28"/>
          <w:szCs w:val="28"/>
        </w:rPr>
        <w:t>skal brukes til.</w:t>
      </w:r>
      <w:r w:rsidRPr="11803EF0">
        <w:rPr>
          <w:sz w:val="28"/>
          <w:szCs w:val="28"/>
        </w:rPr>
        <w:t xml:space="preserve"> </w:t>
      </w:r>
    </w:p>
    <w:p w14:paraId="3734C5D0" w14:textId="593C2B22" w:rsidR="00615071" w:rsidRDefault="00615071" w:rsidP="00615071">
      <w:pPr>
        <w:rPr>
          <w:b/>
          <w:bCs/>
          <w:sz w:val="28"/>
          <w:szCs w:val="28"/>
        </w:rPr>
      </w:pPr>
    </w:p>
    <w:p w14:paraId="0D002A4A" w14:textId="391602DC" w:rsidR="58948AEA" w:rsidRDefault="58948AEA" w:rsidP="00615071">
      <w:pPr>
        <w:rPr>
          <w:b/>
          <w:bCs/>
          <w:sz w:val="28"/>
          <w:szCs w:val="28"/>
        </w:rPr>
      </w:pPr>
      <w:r w:rsidRPr="00615071">
        <w:rPr>
          <w:b/>
          <w:bCs/>
          <w:sz w:val="28"/>
          <w:szCs w:val="28"/>
        </w:rPr>
        <w:lastRenderedPageBreak/>
        <w:t>Hvor lenge varer tilretteleggingen?</w:t>
      </w:r>
    </w:p>
    <w:p w14:paraId="2769D887" w14:textId="3F2B417D" w:rsidR="7563F845" w:rsidRDefault="22D56247" w:rsidP="00615071">
      <w:pPr>
        <w:rPr>
          <w:sz w:val="28"/>
          <w:szCs w:val="28"/>
        </w:rPr>
      </w:pPr>
      <w:r w:rsidRPr="11803EF0">
        <w:rPr>
          <w:sz w:val="28"/>
          <w:szCs w:val="28"/>
        </w:rPr>
        <w:t xml:space="preserve">Vedtak om tilrettelegging gjelder aldri for mer enn et barnehageår. Det kan bli fattet vedtak for en kortere periode. </w:t>
      </w:r>
      <w:r w:rsidR="0AC79F1D" w:rsidRPr="11803EF0">
        <w:rPr>
          <w:sz w:val="28"/>
          <w:szCs w:val="28"/>
        </w:rPr>
        <w:t>I Stavanger kommune skal behovet for tilrettelegging vurderes minst to ganger i løpet av barnehageåret. Det er barnehagen sammen med foreldre som skal vur</w:t>
      </w:r>
      <w:r w:rsidR="1BF1CA1F" w:rsidRPr="11803EF0">
        <w:rPr>
          <w:sz w:val="28"/>
          <w:szCs w:val="28"/>
        </w:rPr>
        <w:t xml:space="preserve">dere om tiltak har virket </w:t>
      </w:r>
      <w:r w:rsidR="77783238" w:rsidRPr="11803EF0">
        <w:rPr>
          <w:sz w:val="28"/>
          <w:szCs w:val="28"/>
        </w:rPr>
        <w:t>i tråd med barnets behov. Videre skal det vurderes om barnet har de samme behovene som når vedtaket ble fattet eller om behovene er redusert</w:t>
      </w:r>
      <w:r w:rsidR="2BEB258C" w:rsidRPr="11803EF0">
        <w:rPr>
          <w:sz w:val="28"/>
          <w:szCs w:val="28"/>
        </w:rPr>
        <w:t>. Det er laget et eget skjema for evaluering som barnehage skal sende til den som fatter ved</w:t>
      </w:r>
      <w:r w:rsidR="3D15508E" w:rsidRPr="11803EF0">
        <w:rPr>
          <w:sz w:val="28"/>
          <w:szCs w:val="28"/>
        </w:rPr>
        <w:t xml:space="preserve">tak. </w:t>
      </w:r>
    </w:p>
    <w:p w14:paraId="7A04B26C" w14:textId="179BBFD6" w:rsidR="00615071" w:rsidRDefault="00615071" w:rsidP="00615071">
      <w:pPr>
        <w:rPr>
          <w:b/>
          <w:bCs/>
          <w:sz w:val="28"/>
          <w:szCs w:val="28"/>
        </w:rPr>
      </w:pPr>
    </w:p>
    <w:sectPr w:rsidR="0061507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0C7B" w14:textId="77777777" w:rsidR="00A16945" w:rsidRDefault="00A16945" w:rsidP="00A16945">
      <w:pPr>
        <w:spacing w:after="0" w:line="240" w:lineRule="auto"/>
      </w:pPr>
      <w:r>
        <w:separator/>
      </w:r>
    </w:p>
  </w:endnote>
  <w:endnote w:type="continuationSeparator" w:id="0">
    <w:p w14:paraId="0E09E725" w14:textId="77777777" w:rsidR="00A16945" w:rsidRDefault="00A16945" w:rsidP="00A1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0E37" w14:textId="77777777" w:rsidR="00A16945" w:rsidRDefault="00A16945" w:rsidP="00A16945">
      <w:pPr>
        <w:spacing w:after="0" w:line="240" w:lineRule="auto"/>
      </w:pPr>
      <w:r>
        <w:separator/>
      </w:r>
    </w:p>
  </w:footnote>
  <w:footnote w:type="continuationSeparator" w:id="0">
    <w:p w14:paraId="0D715E20" w14:textId="77777777" w:rsidR="00A16945" w:rsidRDefault="00A16945" w:rsidP="00A16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5354" w14:textId="20F6A77A" w:rsidR="00A16945" w:rsidRDefault="00A16945">
    <w:pPr>
      <w:pStyle w:val="Topptekst"/>
    </w:pPr>
    <w:r>
      <w:tab/>
    </w:r>
    <w:r>
      <w:tab/>
    </w:r>
    <w:r>
      <w:rPr>
        <w:noProof/>
        <w:lang w:eastAsia="nb-NO"/>
      </w:rPr>
      <w:drawing>
        <wp:inline distT="0" distB="0" distL="0" distR="0" wp14:anchorId="09741EF4" wp14:editId="42E5BCF0">
          <wp:extent cx="1171575" cy="59055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15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2D9B"/>
    <w:multiLevelType w:val="hybridMultilevel"/>
    <w:tmpl w:val="97AAD8D2"/>
    <w:lvl w:ilvl="0" w:tplc="8DE872D2">
      <w:start w:val="1"/>
      <w:numFmt w:val="decimal"/>
      <w:lvlText w:val="%1."/>
      <w:lvlJc w:val="left"/>
      <w:pPr>
        <w:ind w:left="720" w:hanging="360"/>
      </w:pPr>
    </w:lvl>
    <w:lvl w:ilvl="1" w:tplc="482C1912">
      <w:start w:val="1"/>
      <w:numFmt w:val="lowerLetter"/>
      <w:lvlText w:val="%2."/>
      <w:lvlJc w:val="left"/>
      <w:pPr>
        <w:ind w:left="1440" w:hanging="360"/>
      </w:pPr>
    </w:lvl>
    <w:lvl w:ilvl="2" w:tplc="11DA536C">
      <w:start w:val="1"/>
      <w:numFmt w:val="lowerRoman"/>
      <w:lvlText w:val="%3."/>
      <w:lvlJc w:val="right"/>
      <w:pPr>
        <w:ind w:left="2160" w:hanging="180"/>
      </w:pPr>
    </w:lvl>
    <w:lvl w:ilvl="3" w:tplc="EEC0D4FE">
      <w:start w:val="1"/>
      <w:numFmt w:val="decimal"/>
      <w:lvlText w:val="%4."/>
      <w:lvlJc w:val="left"/>
      <w:pPr>
        <w:ind w:left="2880" w:hanging="360"/>
      </w:pPr>
    </w:lvl>
    <w:lvl w:ilvl="4" w:tplc="A22E4216">
      <w:start w:val="1"/>
      <w:numFmt w:val="lowerLetter"/>
      <w:lvlText w:val="%5."/>
      <w:lvlJc w:val="left"/>
      <w:pPr>
        <w:ind w:left="3600" w:hanging="360"/>
      </w:pPr>
    </w:lvl>
    <w:lvl w:ilvl="5" w:tplc="D55239F4">
      <w:start w:val="1"/>
      <w:numFmt w:val="lowerRoman"/>
      <w:lvlText w:val="%6."/>
      <w:lvlJc w:val="right"/>
      <w:pPr>
        <w:ind w:left="4320" w:hanging="180"/>
      </w:pPr>
    </w:lvl>
    <w:lvl w:ilvl="6" w:tplc="A3628FBC">
      <w:start w:val="1"/>
      <w:numFmt w:val="decimal"/>
      <w:lvlText w:val="%7."/>
      <w:lvlJc w:val="left"/>
      <w:pPr>
        <w:ind w:left="5040" w:hanging="360"/>
      </w:pPr>
    </w:lvl>
    <w:lvl w:ilvl="7" w:tplc="818089C4">
      <w:start w:val="1"/>
      <w:numFmt w:val="lowerLetter"/>
      <w:lvlText w:val="%8."/>
      <w:lvlJc w:val="left"/>
      <w:pPr>
        <w:ind w:left="5760" w:hanging="360"/>
      </w:pPr>
    </w:lvl>
    <w:lvl w:ilvl="8" w:tplc="9386F944">
      <w:start w:val="1"/>
      <w:numFmt w:val="lowerRoman"/>
      <w:lvlText w:val="%9."/>
      <w:lvlJc w:val="right"/>
      <w:pPr>
        <w:ind w:left="6480" w:hanging="180"/>
      </w:pPr>
    </w:lvl>
  </w:abstractNum>
  <w:abstractNum w:abstractNumId="1" w15:restartNumberingAfterBreak="0">
    <w:nsid w:val="6371201D"/>
    <w:multiLevelType w:val="hybridMultilevel"/>
    <w:tmpl w:val="43A2F43A"/>
    <w:lvl w:ilvl="0" w:tplc="F1A6F778">
      <w:start w:val="1"/>
      <w:numFmt w:val="decimal"/>
      <w:lvlText w:val="%1."/>
      <w:lvlJc w:val="left"/>
      <w:pPr>
        <w:ind w:left="720" w:hanging="360"/>
      </w:pPr>
    </w:lvl>
    <w:lvl w:ilvl="1" w:tplc="79F6667E">
      <w:start w:val="1"/>
      <w:numFmt w:val="lowerLetter"/>
      <w:lvlText w:val="%2."/>
      <w:lvlJc w:val="left"/>
      <w:pPr>
        <w:ind w:left="1440" w:hanging="360"/>
      </w:pPr>
    </w:lvl>
    <w:lvl w:ilvl="2" w:tplc="767AA4FE">
      <w:start w:val="1"/>
      <w:numFmt w:val="lowerRoman"/>
      <w:lvlText w:val="%3."/>
      <w:lvlJc w:val="right"/>
      <w:pPr>
        <w:ind w:left="2160" w:hanging="180"/>
      </w:pPr>
    </w:lvl>
    <w:lvl w:ilvl="3" w:tplc="27FC3F3A">
      <w:start w:val="1"/>
      <w:numFmt w:val="decimal"/>
      <w:lvlText w:val="%4."/>
      <w:lvlJc w:val="left"/>
      <w:pPr>
        <w:ind w:left="2880" w:hanging="360"/>
      </w:pPr>
    </w:lvl>
    <w:lvl w:ilvl="4" w:tplc="0B922D96">
      <w:start w:val="1"/>
      <w:numFmt w:val="lowerLetter"/>
      <w:lvlText w:val="%5."/>
      <w:lvlJc w:val="left"/>
      <w:pPr>
        <w:ind w:left="3600" w:hanging="360"/>
      </w:pPr>
    </w:lvl>
    <w:lvl w:ilvl="5" w:tplc="288E4EE6">
      <w:start w:val="1"/>
      <w:numFmt w:val="lowerRoman"/>
      <w:lvlText w:val="%6."/>
      <w:lvlJc w:val="right"/>
      <w:pPr>
        <w:ind w:left="4320" w:hanging="180"/>
      </w:pPr>
    </w:lvl>
    <w:lvl w:ilvl="6" w:tplc="615C7270">
      <w:start w:val="1"/>
      <w:numFmt w:val="decimal"/>
      <w:lvlText w:val="%7."/>
      <w:lvlJc w:val="left"/>
      <w:pPr>
        <w:ind w:left="5040" w:hanging="360"/>
      </w:pPr>
    </w:lvl>
    <w:lvl w:ilvl="7" w:tplc="B0AE91AE">
      <w:start w:val="1"/>
      <w:numFmt w:val="lowerLetter"/>
      <w:lvlText w:val="%8."/>
      <w:lvlJc w:val="left"/>
      <w:pPr>
        <w:ind w:left="5760" w:hanging="360"/>
      </w:pPr>
    </w:lvl>
    <w:lvl w:ilvl="8" w:tplc="3AAC28D4">
      <w:start w:val="1"/>
      <w:numFmt w:val="lowerRoman"/>
      <w:lvlText w:val="%9."/>
      <w:lvlJc w:val="right"/>
      <w:pPr>
        <w:ind w:left="6480" w:hanging="180"/>
      </w:pPr>
    </w:lvl>
  </w:abstractNum>
  <w:abstractNum w:abstractNumId="2" w15:restartNumberingAfterBreak="0">
    <w:nsid w:val="7186671C"/>
    <w:multiLevelType w:val="hybridMultilevel"/>
    <w:tmpl w:val="FFFFFFFF"/>
    <w:lvl w:ilvl="0" w:tplc="AE4051FA">
      <w:start w:val="1"/>
      <w:numFmt w:val="decimal"/>
      <w:lvlText w:val="%1."/>
      <w:lvlJc w:val="left"/>
      <w:pPr>
        <w:ind w:left="720" w:hanging="360"/>
      </w:pPr>
    </w:lvl>
    <w:lvl w:ilvl="1" w:tplc="3FE82786">
      <w:start w:val="1"/>
      <w:numFmt w:val="lowerLetter"/>
      <w:lvlText w:val="%2."/>
      <w:lvlJc w:val="left"/>
      <w:pPr>
        <w:ind w:left="1440" w:hanging="360"/>
      </w:pPr>
    </w:lvl>
    <w:lvl w:ilvl="2" w:tplc="BB428DBE">
      <w:start w:val="1"/>
      <w:numFmt w:val="lowerRoman"/>
      <w:lvlText w:val="%3."/>
      <w:lvlJc w:val="right"/>
      <w:pPr>
        <w:ind w:left="2160" w:hanging="180"/>
      </w:pPr>
    </w:lvl>
    <w:lvl w:ilvl="3" w:tplc="297E5466">
      <w:start w:val="1"/>
      <w:numFmt w:val="decimal"/>
      <w:lvlText w:val="%4."/>
      <w:lvlJc w:val="left"/>
      <w:pPr>
        <w:ind w:left="2880" w:hanging="360"/>
      </w:pPr>
    </w:lvl>
    <w:lvl w:ilvl="4" w:tplc="28D6E7FA">
      <w:start w:val="1"/>
      <w:numFmt w:val="lowerLetter"/>
      <w:lvlText w:val="%5."/>
      <w:lvlJc w:val="left"/>
      <w:pPr>
        <w:ind w:left="3600" w:hanging="360"/>
      </w:pPr>
    </w:lvl>
    <w:lvl w:ilvl="5" w:tplc="123E4EA4">
      <w:start w:val="1"/>
      <w:numFmt w:val="lowerRoman"/>
      <w:lvlText w:val="%6."/>
      <w:lvlJc w:val="right"/>
      <w:pPr>
        <w:ind w:left="4320" w:hanging="180"/>
      </w:pPr>
    </w:lvl>
    <w:lvl w:ilvl="6" w:tplc="6698450A">
      <w:start w:val="1"/>
      <w:numFmt w:val="decimal"/>
      <w:lvlText w:val="%7."/>
      <w:lvlJc w:val="left"/>
      <w:pPr>
        <w:ind w:left="5040" w:hanging="360"/>
      </w:pPr>
    </w:lvl>
    <w:lvl w:ilvl="7" w:tplc="E00A8060">
      <w:start w:val="1"/>
      <w:numFmt w:val="lowerLetter"/>
      <w:lvlText w:val="%8."/>
      <w:lvlJc w:val="left"/>
      <w:pPr>
        <w:ind w:left="5760" w:hanging="360"/>
      </w:pPr>
    </w:lvl>
    <w:lvl w:ilvl="8" w:tplc="7FC66234">
      <w:start w:val="1"/>
      <w:numFmt w:val="lowerRoman"/>
      <w:lvlText w:val="%9."/>
      <w:lvlJc w:val="right"/>
      <w:pPr>
        <w:ind w:left="6480" w:hanging="180"/>
      </w:pPr>
    </w:lvl>
  </w:abstractNum>
  <w:num w:numId="1" w16cid:durableId="1519929014">
    <w:abstractNumId w:val="0"/>
  </w:num>
  <w:num w:numId="2" w16cid:durableId="41298228">
    <w:abstractNumId w:val="2"/>
  </w:num>
  <w:num w:numId="3" w16cid:durableId="186678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AE"/>
    <w:rsid w:val="0003E546"/>
    <w:rsid w:val="001E1CF6"/>
    <w:rsid w:val="0028130B"/>
    <w:rsid w:val="00441F30"/>
    <w:rsid w:val="004519AE"/>
    <w:rsid w:val="00615071"/>
    <w:rsid w:val="00631315"/>
    <w:rsid w:val="00A16945"/>
    <w:rsid w:val="00A719CA"/>
    <w:rsid w:val="00B86C66"/>
    <w:rsid w:val="00BF7FBA"/>
    <w:rsid w:val="00D50629"/>
    <w:rsid w:val="00EF615C"/>
    <w:rsid w:val="01A24B22"/>
    <w:rsid w:val="0255F093"/>
    <w:rsid w:val="025EE453"/>
    <w:rsid w:val="02744ADA"/>
    <w:rsid w:val="02EABDB9"/>
    <w:rsid w:val="03A2E18F"/>
    <w:rsid w:val="054D425A"/>
    <w:rsid w:val="0597E0A9"/>
    <w:rsid w:val="05A54762"/>
    <w:rsid w:val="065B322E"/>
    <w:rsid w:val="06B76998"/>
    <w:rsid w:val="0758F6D4"/>
    <w:rsid w:val="07B96C8A"/>
    <w:rsid w:val="081735CE"/>
    <w:rsid w:val="08225693"/>
    <w:rsid w:val="083B7EF0"/>
    <w:rsid w:val="08414895"/>
    <w:rsid w:val="08878D89"/>
    <w:rsid w:val="0888CFD5"/>
    <w:rsid w:val="08F7C021"/>
    <w:rsid w:val="09F1EB4B"/>
    <w:rsid w:val="0AA9FC61"/>
    <w:rsid w:val="0AC79F1D"/>
    <w:rsid w:val="0BEA78FE"/>
    <w:rsid w:val="0CADE437"/>
    <w:rsid w:val="0CB40B09"/>
    <w:rsid w:val="0CF5C7B6"/>
    <w:rsid w:val="0D41D64F"/>
    <w:rsid w:val="0E245E6B"/>
    <w:rsid w:val="0FCB0DFB"/>
    <w:rsid w:val="1077151A"/>
    <w:rsid w:val="109BCA45"/>
    <w:rsid w:val="10AFCFAD"/>
    <w:rsid w:val="10B4B90B"/>
    <w:rsid w:val="11803EF0"/>
    <w:rsid w:val="1215257B"/>
    <w:rsid w:val="1269F134"/>
    <w:rsid w:val="129A2EA5"/>
    <w:rsid w:val="12CF96EE"/>
    <w:rsid w:val="12F007C9"/>
    <w:rsid w:val="1346AEF3"/>
    <w:rsid w:val="1355C164"/>
    <w:rsid w:val="143779DC"/>
    <w:rsid w:val="14592E8B"/>
    <w:rsid w:val="14BA7771"/>
    <w:rsid w:val="1554D5BA"/>
    <w:rsid w:val="1568A893"/>
    <w:rsid w:val="16EA864D"/>
    <w:rsid w:val="16F0A61B"/>
    <w:rsid w:val="17161A7A"/>
    <w:rsid w:val="17205F0A"/>
    <w:rsid w:val="176F1A9E"/>
    <w:rsid w:val="1851A2BA"/>
    <w:rsid w:val="191314F3"/>
    <w:rsid w:val="192C3D50"/>
    <w:rsid w:val="19AFF25E"/>
    <w:rsid w:val="19EFA5B9"/>
    <w:rsid w:val="1A508239"/>
    <w:rsid w:val="1BB78A18"/>
    <w:rsid w:val="1BF1CA1F"/>
    <w:rsid w:val="1C0FD12B"/>
    <w:rsid w:val="1CB8E0E8"/>
    <w:rsid w:val="1CED6296"/>
    <w:rsid w:val="1D07036D"/>
    <w:rsid w:val="1D75F3B9"/>
    <w:rsid w:val="1DB6B48A"/>
    <w:rsid w:val="1DBD8135"/>
    <w:rsid w:val="1DD20DE6"/>
    <w:rsid w:val="1E836381"/>
    <w:rsid w:val="1F43ABE2"/>
    <w:rsid w:val="1F5C10F3"/>
    <w:rsid w:val="1F76455D"/>
    <w:rsid w:val="1FD65296"/>
    <w:rsid w:val="2021877E"/>
    <w:rsid w:val="20978861"/>
    <w:rsid w:val="21D5927E"/>
    <w:rsid w:val="224AE66E"/>
    <w:rsid w:val="228465D7"/>
    <w:rsid w:val="2288A399"/>
    <w:rsid w:val="22CFC6D8"/>
    <w:rsid w:val="22D56247"/>
    <w:rsid w:val="22E91C18"/>
    <w:rsid w:val="22F1FDDC"/>
    <w:rsid w:val="232C32CF"/>
    <w:rsid w:val="235857FB"/>
    <w:rsid w:val="23945561"/>
    <w:rsid w:val="23984B20"/>
    <w:rsid w:val="23BB212D"/>
    <w:rsid w:val="2438E24E"/>
    <w:rsid w:val="24464596"/>
    <w:rsid w:val="245FD849"/>
    <w:rsid w:val="25263C8B"/>
    <w:rsid w:val="26B13661"/>
    <w:rsid w:val="26D2B2DF"/>
    <w:rsid w:val="27664802"/>
    <w:rsid w:val="2814B8EF"/>
    <w:rsid w:val="2825380D"/>
    <w:rsid w:val="285FD8FE"/>
    <w:rsid w:val="286A7C38"/>
    <w:rsid w:val="28F9FABB"/>
    <w:rsid w:val="297D34DC"/>
    <w:rsid w:val="2A4EC567"/>
    <w:rsid w:val="2AD7357C"/>
    <w:rsid w:val="2AEF6C52"/>
    <w:rsid w:val="2B863EE9"/>
    <w:rsid w:val="2BCA06E8"/>
    <w:rsid w:val="2BEB258C"/>
    <w:rsid w:val="2C721456"/>
    <w:rsid w:val="2D220F4A"/>
    <w:rsid w:val="2D611CDF"/>
    <w:rsid w:val="2DDE17D0"/>
    <w:rsid w:val="2DE6CA6F"/>
    <w:rsid w:val="2DF179DD"/>
    <w:rsid w:val="2DFCA9E0"/>
    <w:rsid w:val="2E6E6CE4"/>
    <w:rsid w:val="2ECF1A82"/>
    <w:rsid w:val="30EFD979"/>
    <w:rsid w:val="31E18F36"/>
    <w:rsid w:val="3205EC1A"/>
    <w:rsid w:val="32D80889"/>
    <w:rsid w:val="32FA7E37"/>
    <w:rsid w:val="3312DC4B"/>
    <w:rsid w:val="335BBD97"/>
    <w:rsid w:val="33FBE499"/>
    <w:rsid w:val="343DA578"/>
    <w:rsid w:val="34CDD2EA"/>
    <w:rsid w:val="3506BBF2"/>
    <w:rsid w:val="358A7408"/>
    <w:rsid w:val="36258576"/>
    <w:rsid w:val="36866319"/>
    <w:rsid w:val="36E87358"/>
    <w:rsid w:val="375E6C60"/>
    <w:rsid w:val="3769D41D"/>
    <w:rsid w:val="37B765FF"/>
    <w:rsid w:val="37BCB483"/>
    <w:rsid w:val="37FCDDE1"/>
    <w:rsid w:val="382E84C3"/>
    <w:rsid w:val="3935C9A6"/>
    <w:rsid w:val="39600B34"/>
    <w:rsid w:val="39BE03DB"/>
    <w:rsid w:val="3A04300D"/>
    <w:rsid w:val="3A99D2B2"/>
    <w:rsid w:val="3AF0221D"/>
    <w:rsid w:val="3AFE5B37"/>
    <w:rsid w:val="3BD0AC70"/>
    <w:rsid w:val="3C7EEACF"/>
    <w:rsid w:val="3D0F9C51"/>
    <w:rsid w:val="3D15508E"/>
    <w:rsid w:val="3DD03F33"/>
    <w:rsid w:val="3DD60107"/>
    <w:rsid w:val="3DE32690"/>
    <w:rsid w:val="3F7FBFD9"/>
    <w:rsid w:val="3FAE9E0B"/>
    <w:rsid w:val="403DDC24"/>
    <w:rsid w:val="40403EB8"/>
    <w:rsid w:val="40CE09FD"/>
    <w:rsid w:val="41BA4110"/>
    <w:rsid w:val="41C149CC"/>
    <w:rsid w:val="41EF871B"/>
    <w:rsid w:val="4249DAEF"/>
    <w:rsid w:val="428B66B2"/>
    <w:rsid w:val="42C581F2"/>
    <w:rsid w:val="42FF672A"/>
    <w:rsid w:val="433A3AEC"/>
    <w:rsid w:val="4405E562"/>
    <w:rsid w:val="44D60B4D"/>
    <w:rsid w:val="45760994"/>
    <w:rsid w:val="46063706"/>
    <w:rsid w:val="4625CD15"/>
    <w:rsid w:val="462C8120"/>
    <w:rsid w:val="472DB506"/>
    <w:rsid w:val="47A3432F"/>
    <w:rsid w:val="47C19D76"/>
    <w:rsid w:val="488FA01E"/>
    <w:rsid w:val="4896D07C"/>
    <w:rsid w:val="48A4D200"/>
    <w:rsid w:val="48D70BCE"/>
    <w:rsid w:val="48EF42A4"/>
    <w:rsid w:val="4912F1DA"/>
    <w:rsid w:val="4915094F"/>
    <w:rsid w:val="49266A5B"/>
    <w:rsid w:val="49998E8C"/>
    <w:rsid w:val="4A339991"/>
    <w:rsid w:val="4A8C8294"/>
    <w:rsid w:val="4B4E410E"/>
    <w:rsid w:val="4B5F7692"/>
    <w:rsid w:val="4C288639"/>
    <w:rsid w:val="4CBEF130"/>
    <w:rsid w:val="4D26AF46"/>
    <w:rsid w:val="4E0EA373"/>
    <w:rsid w:val="4EC0B592"/>
    <w:rsid w:val="4F3ED1C1"/>
    <w:rsid w:val="4F7EC7A5"/>
    <w:rsid w:val="4FCCAF5B"/>
    <w:rsid w:val="4FD8E700"/>
    <w:rsid w:val="5064689C"/>
    <w:rsid w:val="508E2194"/>
    <w:rsid w:val="50F3588A"/>
    <w:rsid w:val="5114B2C4"/>
    <w:rsid w:val="51490B32"/>
    <w:rsid w:val="52239C36"/>
    <w:rsid w:val="52C52AB4"/>
    <w:rsid w:val="52FC6297"/>
    <w:rsid w:val="532DD1C0"/>
    <w:rsid w:val="533F23DF"/>
    <w:rsid w:val="536FA6F0"/>
    <w:rsid w:val="53C5C256"/>
    <w:rsid w:val="5419BE75"/>
    <w:rsid w:val="545D9207"/>
    <w:rsid w:val="556192B7"/>
    <w:rsid w:val="57515F37"/>
    <w:rsid w:val="575A7BA2"/>
    <w:rsid w:val="57CFD3BA"/>
    <w:rsid w:val="584A3B77"/>
    <w:rsid w:val="58565D01"/>
    <w:rsid w:val="5889B175"/>
    <w:rsid w:val="58948AEA"/>
    <w:rsid w:val="5931032A"/>
    <w:rsid w:val="59C5F30F"/>
    <w:rsid w:val="59DA9C55"/>
    <w:rsid w:val="59E3570D"/>
    <w:rsid w:val="59E3B645"/>
    <w:rsid w:val="5ACCD38B"/>
    <w:rsid w:val="5B91220B"/>
    <w:rsid w:val="5BABE89E"/>
    <w:rsid w:val="5C68A3EC"/>
    <w:rsid w:val="5C714D2B"/>
    <w:rsid w:val="5CFF72FA"/>
    <w:rsid w:val="5D026BF9"/>
    <w:rsid w:val="5D1DAC9A"/>
    <w:rsid w:val="5D29CE24"/>
    <w:rsid w:val="5D786501"/>
    <w:rsid w:val="5D85CCF9"/>
    <w:rsid w:val="5DC0A0BB"/>
    <w:rsid w:val="5E420AFB"/>
    <w:rsid w:val="5E4702C4"/>
    <w:rsid w:val="5E71A266"/>
    <w:rsid w:val="5EF049BA"/>
    <w:rsid w:val="5F32D831"/>
    <w:rsid w:val="5F5C711C"/>
    <w:rsid w:val="5F6DABF3"/>
    <w:rsid w:val="5FA044AE"/>
    <w:rsid w:val="6144BE4E"/>
    <w:rsid w:val="616DA34D"/>
    <w:rsid w:val="618E4CE0"/>
    <w:rsid w:val="61B156EB"/>
    <w:rsid w:val="61F11DBD"/>
    <w:rsid w:val="62B07B7C"/>
    <w:rsid w:val="63128661"/>
    <w:rsid w:val="636EAC74"/>
    <w:rsid w:val="638CEE1E"/>
    <w:rsid w:val="642DDF69"/>
    <w:rsid w:val="64587375"/>
    <w:rsid w:val="64AE56C2"/>
    <w:rsid w:val="64E9E828"/>
    <w:rsid w:val="65D3A026"/>
    <w:rsid w:val="65FF0714"/>
    <w:rsid w:val="66182F71"/>
    <w:rsid w:val="668DEF22"/>
    <w:rsid w:val="66A64D36"/>
    <w:rsid w:val="66BE840C"/>
    <w:rsid w:val="67C89F40"/>
    <w:rsid w:val="67DA0FA2"/>
    <w:rsid w:val="67E65E93"/>
    <w:rsid w:val="68421D97"/>
    <w:rsid w:val="684A32B9"/>
    <w:rsid w:val="68D9BA77"/>
    <w:rsid w:val="6936A7D6"/>
    <w:rsid w:val="694FC5A0"/>
    <w:rsid w:val="69646FA1"/>
    <w:rsid w:val="6986AABD"/>
    <w:rsid w:val="6989B56B"/>
    <w:rsid w:val="6A758AD8"/>
    <w:rsid w:val="6B1A1000"/>
    <w:rsid w:val="6B79BE59"/>
    <w:rsid w:val="6C064948"/>
    <w:rsid w:val="6C4EFFCB"/>
    <w:rsid w:val="6C541C81"/>
    <w:rsid w:val="6C708C88"/>
    <w:rsid w:val="6C91C10F"/>
    <w:rsid w:val="6DCBADCF"/>
    <w:rsid w:val="6DD6C485"/>
    <w:rsid w:val="6E146913"/>
    <w:rsid w:val="6EF532AD"/>
    <w:rsid w:val="6FAA3B5B"/>
    <w:rsid w:val="6FB03974"/>
    <w:rsid w:val="702C550C"/>
    <w:rsid w:val="706CD390"/>
    <w:rsid w:val="70C256AE"/>
    <w:rsid w:val="70FC6D6F"/>
    <w:rsid w:val="711652CD"/>
    <w:rsid w:val="7202283A"/>
    <w:rsid w:val="72092439"/>
    <w:rsid w:val="7252F0CA"/>
    <w:rsid w:val="7257E852"/>
    <w:rsid w:val="727FBD4F"/>
    <w:rsid w:val="72A4E1F6"/>
    <w:rsid w:val="72F4F9A6"/>
    <w:rsid w:val="7384D03E"/>
    <w:rsid w:val="73A4F49A"/>
    <w:rsid w:val="73ABA123"/>
    <w:rsid w:val="747DAC7E"/>
    <w:rsid w:val="74D49206"/>
    <w:rsid w:val="74FEF53A"/>
    <w:rsid w:val="7563F845"/>
    <w:rsid w:val="75E1D66A"/>
    <w:rsid w:val="75E9C3F0"/>
    <w:rsid w:val="76A95F0A"/>
    <w:rsid w:val="76D7CFC8"/>
    <w:rsid w:val="774962FC"/>
    <w:rsid w:val="774A0325"/>
    <w:rsid w:val="7754CAB9"/>
    <w:rsid w:val="77783238"/>
    <w:rsid w:val="779FB10A"/>
    <w:rsid w:val="77D48DE6"/>
    <w:rsid w:val="78927814"/>
    <w:rsid w:val="78C836A9"/>
    <w:rsid w:val="78D285FD"/>
    <w:rsid w:val="78DEA36A"/>
    <w:rsid w:val="790B08DE"/>
    <w:rsid w:val="7919772C"/>
    <w:rsid w:val="791EC2AF"/>
    <w:rsid w:val="7B5CFBE7"/>
    <w:rsid w:val="7B80B760"/>
    <w:rsid w:val="7BB8A199"/>
    <w:rsid w:val="7BD3B5B5"/>
    <w:rsid w:val="7C3EAF72"/>
    <w:rsid w:val="7C82B38F"/>
    <w:rsid w:val="7CF0DEC2"/>
    <w:rsid w:val="7D1C87C1"/>
    <w:rsid w:val="7D3E662C"/>
    <w:rsid w:val="7DC8CD58"/>
    <w:rsid w:val="7EB85822"/>
    <w:rsid w:val="7EC5800F"/>
    <w:rsid w:val="7EC782E5"/>
    <w:rsid w:val="7F64FB17"/>
    <w:rsid w:val="7FEAFEC7"/>
    <w:rsid w:val="7FF494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B7DF"/>
  <w15:chartTrackingRefBased/>
  <w15:docId w15:val="{C68C4A86-D357-4657-92A3-8770D9C3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paragraph" w:styleId="Topptekst">
    <w:name w:val="header"/>
    <w:basedOn w:val="Normal"/>
    <w:link w:val="TopptekstTegn"/>
    <w:uiPriority w:val="99"/>
    <w:unhideWhenUsed/>
    <w:rsid w:val="00A1694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6945"/>
  </w:style>
  <w:style w:type="paragraph" w:styleId="Bunntekst">
    <w:name w:val="footer"/>
    <w:basedOn w:val="Normal"/>
    <w:link w:val="BunntekstTegn"/>
    <w:uiPriority w:val="99"/>
    <w:unhideWhenUsed/>
    <w:rsid w:val="00A1694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6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6122.33E3D06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3191</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Liebermann</dc:creator>
  <cp:keywords/>
  <dc:description/>
  <cp:lastModifiedBy>Anne Liebermann</cp:lastModifiedBy>
  <cp:revision>4</cp:revision>
  <dcterms:created xsi:type="dcterms:W3CDTF">2021-11-11T09:22:00Z</dcterms:created>
  <dcterms:modified xsi:type="dcterms:W3CDTF">2022-05-06T12:00:00Z</dcterms:modified>
</cp:coreProperties>
</file>