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DDB74" w14:textId="77777777" w:rsidR="00785063" w:rsidRDefault="009E1E72">
      <w:r>
        <w:rPr>
          <w:noProof/>
          <w:sz w:val="20"/>
        </w:rPr>
        <w:drawing>
          <wp:anchor distT="0" distB="0" distL="114300" distR="114300" simplePos="0" relativeHeight="251656704" behindDoc="0" locked="1" layoutInCell="1" allowOverlap="0" wp14:anchorId="2463BF55" wp14:editId="07777777">
            <wp:simplePos x="0" y="0"/>
            <wp:positionH relativeFrom="margin">
              <wp:posOffset>3060700</wp:posOffset>
            </wp:positionH>
            <wp:positionV relativeFrom="page">
              <wp:posOffset>575945</wp:posOffset>
            </wp:positionV>
            <wp:extent cx="2419350" cy="647700"/>
            <wp:effectExtent l="0" t="0" r="0" b="0"/>
            <wp:wrapSquare wrapText="bothSides"/>
            <wp:docPr id="3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4"/>
        <w:gridCol w:w="4189"/>
      </w:tblGrid>
      <w:tr w:rsidR="00785063" w14:paraId="34D33BB5" w14:textId="77777777" w:rsidTr="73ACA245">
        <w:tc>
          <w:tcPr>
            <w:tcW w:w="5865" w:type="dxa"/>
          </w:tcPr>
          <w:p w14:paraId="70247241" w14:textId="77777777" w:rsidR="00785063" w:rsidRPr="00F2526A" w:rsidRDefault="00DA4220">
            <w:pPr>
              <w:pStyle w:val="Bunntekst"/>
              <w:keepLines w:val="0"/>
              <w:tabs>
                <w:tab w:val="clear" w:pos="4320"/>
                <w:tab w:val="clear" w:pos="8640"/>
              </w:tabs>
              <w:spacing w:line="400" w:lineRule="exact"/>
              <w:rPr>
                <w:b/>
              </w:rPr>
            </w:pPr>
            <w:r w:rsidRPr="00F2526A">
              <w:rPr>
                <w:b/>
              </w:rPr>
              <w:t>Unntatt offentlighet</w:t>
            </w:r>
          </w:p>
          <w:p w14:paraId="3A2B9D08" w14:textId="77777777" w:rsidR="00DA4220" w:rsidRDefault="00DA4220">
            <w:pPr>
              <w:pStyle w:val="Bunntekst"/>
              <w:keepLines w:val="0"/>
              <w:tabs>
                <w:tab w:val="clear" w:pos="4320"/>
                <w:tab w:val="clear" w:pos="8640"/>
              </w:tabs>
              <w:spacing w:line="400" w:lineRule="exact"/>
            </w:pPr>
            <w:r>
              <w:t xml:space="preserve">i.h.t. Off.1.§ 13, jfr. </w:t>
            </w:r>
            <w:proofErr w:type="spellStart"/>
            <w:r>
              <w:t>Fvl</w:t>
            </w:r>
            <w:proofErr w:type="spellEnd"/>
            <w:r>
              <w:t>. § 13</w:t>
            </w:r>
          </w:p>
          <w:p w14:paraId="672A6659" w14:textId="77777777" w:rsidR="00785063" w:rsidRDefault="00785063"/>
          <w:p w14:paraId="0A37501D" w14:textId="77777777" w:rsidR="00824000" w:rsidRDefault="00824000"/>
          <w:p w14:paraId="37A6653A" w14:textId="77777777" w:rsidR="00785063" w:rsidRDefault="00824000">
            <w:r>
              <w:t>Stavanger PPT</w:t>
            </w:r>
          </w:p>
          <w:p w14:paraId="02DB70B1" w14:textId="77777777" w:rsidR="00785063" w:rsidRDefault="00824000">
            <w:r>
              <w:t>Pb 8001</w:t>
            </w:r>
          </w:p>
          <w:p w14:paraId="30BCB022" w14:textId="1D5F6D59" w:rsidR="00785063" w:rsidRDefault="00824000">
            <w:r>
              <w:t>4068 STAVANGER</w:t>
            </w:r>
          </w:p>
        </w:tc>
        <w:tc>
          <w:tcPr>
            <w:tcW w:w="4284" w:type="dxa"/>
          </w:tcPr>
          <w:p w14:paraId="010B29E8" w14:textId="3820414C" w:rsidR="00785063" w:rsidRPr="00824000" w:rsidRDefault="00824000" w:rsidP="73ACA245">
            <w:pPr>
              <w:pStyle w:val="Avd"/>
              <w:rPr>
                <w:b/>
                <w:bCs/>
              </w:rPr>
            </w:pPr>
            <w:r w:rsidRPr="73ACA245">
              <w:rPr>
                <w:b/>
                <w:bCs/>
              </w:rPr>
              <w:t xml:space="preserve">Oppvekst og </w:t>
            </w:r>
            <w:r w:rsidR="23C7FD8C" w:rsidRPr="73ACA245">
              <w:rPr>
                <w:b/>
                <w:bCs/>
              </w:rPr>
              <w:t>utdanning</w:t>
            </w:r>
          </w:p>
        </w:tc>
      </w:tr>
    </w:tbl>
    <w:p w14:paraId="5DAB6C7B" w14:textId="77777777" w:rsidR="00785063" w:rsidRDefault="00785063"/>
    <w:p w14:paraId="02EB378F" w14:textId="460C4D8F" w:rsidR="00785063" w:rsidRDefault="00EB1BD8">
      <w:r>
        <w:t>Sendes digitalt i PDF-format.</w:t>
      </w:r>
    </w:p>
    <w:tbl>
      <w:tblPr>
        <w:tblW w:w="90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1921"/>
        <w:gridCol w:w="1741"/>
        <w:gridCol w:w="1708"/>
        <w:gridCol w:w="1708"/>
      </w:tblGrid>
      <w:tr w:rsidR="00785063" w14:paraId="6A05A809" w14:textId="77777777" w:rsidTr="73ACA245">
        <w:trPr>
          <w:trHeight w:val="300"/>
        </w:trPr>
        <w:tc>
          <w:tcPr>
            <w:tcW w:w="1981" w:type="dxa"/>
          </w:tcPr>
          <w:p w14:paraId="5A39BBE3" w14:textId="77777777" w:rsidR="00785063" w:rsidRDefault="00785063" w:rsidP="73ACA245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1921" w:type="dxa"/>
          </w:tcPr>
          <w:p w14:paraId="41C8F396" w14:textId="77777777" w:rsidR="00785063" w:rsidRDefault="00785063" w:rsidP="73ACA245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1741" w:type="dxa"/>
          </w:tcPr>
          <w:p w14:paraId="72A3D3EC" w14:textId="77777777" w:rsidR="00785063" w:rsidRDefault="00785063" w:rsidP="73ACA245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1708" w:type="dxa"/>
          </w:tcPr>
          <w:p w14:paraId="0E27B00A" w14:textId="77777777" w:rsidR="00785063" w:rsidRDefault="00785063" w:rsidP="73ACA245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1708" w:type="dxa"/>
          </w:tcPr>
          <w:p w14:paraId="3748EA40" w14:textId="0FFECD2C" w:rsidR="73ACA245" w:rsidRDefault="73ACA245" w:rsidP="73ACA245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</w:tr>
      <w:tr w:rsidR="00785063" w14:paraId="60061E4C" w14:textId="77777777" w:rsidTr="73ACA245">
        <w:trPr>
          <w:trHeight w:val="300"/>
        </w:trPr>
        <w:tc>
          <w:tcPr>
            <w:tcW w:w="1981" w:type="dxa"/>
          </w:tcPr>
          <w:p w14:paraId="44EAFD9C" w14:textId="77777777" w:rsidR="00785063" w:rsidRDefault="00785063" w:rsidP="73ACA24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14:paraId="4B94D5A5" w14:textId="77777777" w:rsidR="00785063" w:rsidRDefault="00785063" w:rsidP="73ACA24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41" w:type="dxa"/>
          </w:tcPr>
          <w:p w14:paraId="3DEEC669" w14:textId="77777777" w:rsidR="00785063" w:rsidRDefault="00785063" w:rsidP="73ACA24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</w:tcPr>
          <w:p w14:paraId="45FB0818" w14:textId="77777777" w:rsidR="00785063" w:rsidRDefault="00785063" w:rsidP="73ACA24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</w:tcPr>
          <w:p w14:paraId="5FE2A88C" w14:textId="0CB6DB8E" w:rsidR="73ACA245" w:rsidRDefault="73ACA245" w:rsidP="73ACA24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6908E47F" w14:textId="77777777" w:rsidR="00785063" w:rsidRDefault="009E1E7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2C223D" wp14:editId="07777777">
                <wp:simplePos x="0" y="0"/>
                <wp:positionH relativeFrom="page">
                  <wp:posOffset>180340</wp:posOffset>
                </wp:positionH>
                <wp:positionV relativeFrom="page">
                  <wp:posOffset>3708400</wp:posOffset>
                </wp:positionV>
                <wp:extent cx="179705" cy="0"/>
                <wp:effectExtent l="0" t="0" r="0" b="0"/>
                <wp:wrapSquare wrapText="bothSides"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EA8D804">
              <v:line id="Line 4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14.2pt,292pt" to="28.35pt,292pt" w14:anchorId="04877E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">
                <w10:wrap type="square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137772" wp14:editId="07777777">
                <wp:simplePos x="0" y="0"/>
                <wp:positionH relativeFrom="page">
                  <wp:posOffset>180340</wp:posOffset>
                </wp:positionH>
                <wp:positionV relativeFrom="page">
                  <wp:posOffset>3132455</wp:posOffset>
                </wp:positionV>
                <wp:extent cx="179705" cy="0"/>
                <wp:effectExtent l="0" t="0" r="0" b="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F90304F"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14.2pt,246.65pt" to="28.35pt,246.65pt" w14:anchorId="12C091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">
                <w10:wrap type="square" anchorx="page" anchory="page"/>
              </v:line>
            </w:pict>
          </mc:Fallback>
        </mc:AlternateContent>
      </w:r>
    </w:p>
    <w:tbl>
      <w:tblPr>
        <w:tblW w:w="8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8"/>
      </w:tblGrid>
      <w:tr w:rsidR="00785063" w14:paraId="1CD9F161" w14:textId="77777777" w:rsidTr="73ACA245">
        <w:trPr>
          <w:trHeight w:val="91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427F3" w14:textId="7D455B29" w:rsidR="00DC6843" w:rsidRPr="000779AD" w:rsidRDefault="5C18DF2B" w:rsidP="5E3C28FA">
            <w:pPr>
              <w:rPr>
                <w:b/>
                <w:bCs/>
                <w:sz w:val="28"/>
                <w:szCs w:val="28"/>
              </w:rPr>
            </w:pPr>
            <w:r w:rsidRPr="73ACA245">
              <w:rPr>
                <w:b/>
                <w:bCs/>
                <w:sz w:val="28"/>
                <w:szCs w:val="28"/>
              </w:rPr>
              <w:t>Avslutning</w:t>
            </w:r>
            <w:r w:rsidR="00824000" w:rsidRPr="73ACA245">
              <w:rPr>
                <w:b/>
                <w:bCs/>
                <w:sz w:val="28"/>
                <w:szCs w:val="28"/>
              </w:rPr>
              <w:t xml:space="preserve"> av </w:t>
            </w:r>
            <w:r w:rsidR="02A6CF00" w:rsidRPr="73ACA245">
              <w:rPr>
                <w:b/>
                <w:bCs/>
                <w:sz w:val="28"/>
                <w:szCs w:val="28"/>
              </w:rPr>
              <w:t>individuelt tilrettelagt opplæring</w:t>
            </w:r>
            <w:r w:rsidR="6C8BA6CD" w:rsidRPr="73ACA245">
              <w:rPr>
                <w:b/>
                <w:bCs/>
                <w:sz w:val="28"/>
                <w:szCs w:val="28"/>
              </w:rPr>
              <w:t xml:space="preserve"> </w:t>
            </w:r>
            <w:r w:rsidR="41A9866C" w:rsidRPr="73ACA245">
              <w:rPr>
                <w:b/>
                <w:bCs/>
                <w:sz w:val="28"/>
                <w:szCs w:val="28"/>
              </w:rPr>
              <w:t>jf. opplæringsloven § 11-6</w:t>
            </w:r>
            <w:r w:rsidR="6C8BA6CD" w:rsidRPr="73ACA245">
              <w:rPr>
                <w:b/>
                <w:bCs/>
                <w:sz w:val="28"/>
                <w:szCs w:val="28"/>
              </w:rPr>
              <w:t xml:space="preserve">                  </w:t>
            </w:r>
          </w:p>
          <w:p w14:paraId="44440A0E" w14:textId="77777777" w:rsidR="00785063" w:rsidRPr="00432823" w:rsidRDefault="0082400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Foresatte og skole må signere</w:t>
            </w:r>
          </w:p>
          <w:p w14:paraId="049F31CB" w14:textId="77777777" w:rsidR="00785063" w:rsidRDefault="00785063">
            <w:pPr>
              <w:rPr>
                <w:sz w:val="24"/>
                <w:szCs w:val="24"/>
              </w:rPr>
            </w:pPr>
          </w:p>
        </w:tc>
      </w:tr>
      <w:tr w:rsidR="00785063" w14:paraId="06F79178" w14:textId="77777777" w:rsidTr="73ACA245">
        <w:trPr>
          <w:trHeight w:val="232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3922C" w14:textId="77777777" w:rsidR="00785063" w:rsidRDefault="00785063">
            <w:pPr>
              <w:rPr>
                <w:sz w:val="24"/>
                <w:szCs w:val="24"/>
              </w:rPr>
            </w:pPr>
            <w:r>
              <w:t>Navn:</w:t>
            </w:r>
          </w:p>
          <w:p w14:paraId="53128261" w14:textId="77777777" w:rsidR="00785063" w:rsidRDefault="00785063"/>
          <w:p w14:paraId="0EC1092C" w14:textId="77777777" w:rsidR="00785063" w:rsidRDefault="00785063">
            <w:r>
              <w:t>Født:</w:t>
            </w:r>
          </w:p>
          <w:p w14:paraId="62486C05" w14:textId="77777777" w:rsidR="00785063" w:rsidRDefault="00785063"/>
          <w:p w14:paraId="46C0909F" w14:textId="77777777" w:rsidR="00785063" w:rsidRDefault="002A5388">
            <w:proofErr w:type="spellStart"/>
            <w:r>
              <w:t>Års</w:t>
            </w:r>
            <w:r w:rsidR="00785063">
              <w:t>trinn</w:t>
            </w:r>
            <w:proofErr w:type="spellEnd"/>
            <w:r w:rsidR="00785063">
              <w:t>:</w:t>
            </w:r>
          </w:p>
          <w:p w14:paraId="4101652C" w14:textId="77777777" w:rsidR="00520C93" w:rsidRDefault="00520C93"/>
          <w:p w14:paraId="11529B47" w14:textId="77777777" w:rsidR="00520C93" w:rsidRDefault="00520C93">
            <w:r>
              <w:t>Skole:</w:t>
            </w:r>
          </w:p>
          <w:p w14:paraId="4B99056E" w14:textId="77777777" w:rsidR="00785063" w:rsidRDefault="00785063">
            <w:pPr>
              <w:rPr>
                <w:sz w:val="24"/>
                <w:szCs w:val="24"/>
              </w:rPr>
            </w:pPr>
          </w:p>
        </w:tc>
      </w:tr>
      <w:tr w:rsidR="00785063" w14:paraId="2B48F163" w14:textId="77777777" w:rsidTr="73ACA245">
        <w:trPr>
          <w:trHeight w:val="87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D0451" w14:textId="77777777" w:rsidR="00785063" w:rsidRDefault="00810E77" w:rsidP="00810E77">
            <w:pPr>
              <w:rPr>
                <w:b/>
                <w:sz w:val="24"/>
                <w:szCs w:val="24"/>
              </w:rPr>
            </w:pPr>
            <w:r w:rsidRPr="00810E77">
              <w:rPr>
                <w:b/>
                <w:sz w:val="24"/>
                <w:szCs w:val="24"/>
              </w:rPr>
              <w:t>Begrunnelse</w:t>
            </w:r>
          </w:p>
          <w:p w14:paraId="2F03725F" w14:textId="5B69D3D5" w:rsidR="00810E77" w:rsidRDefault="00810E77" w:rsidP="00810E77">
            <w:pPr>
              <w:rPr>
                <w:sz w:val="24"/>
                <w:szCs w:val="24"/>
              </w:rPr>
            </w:pPr>
            <w:r w:rsidRPr="5E3C28FA">
              <w:rPr>
                <w:sz w:val="24"/>
                <w:szCs w:val="24"/>
              </w:rPr>
              <w:t xml:space="preserve">NN har ikke lenger behov for </w:t>
            </w:r>
            <w:r w:rsidR="1822F173" w:rsidRPr="5E3C28FA">
              <w:rPr>
                <w:sz w:val="24"/>
                <w:szCs w:val="24"/>
              </w:rPr>
              <w:t>individuel</w:t>
            </w:r>
            <w:r w:rsidR="68A989EC" w:rsidRPr="5E3C28FA">
              <w:rPr>
                <w:sz w:val="24"/>
                <w:szCs w:val="24"/>
              </w:rPr>
              <w:t>t</w:t>
            </w:r>
            <w:r w:rsidR="1822F173" w:rsidRPr="5E3C28FA">
              <w:rPr>
                <w:sz w:val="24"/>
                <w:szCs w:val="24"/>
              </w:rPr>
              <w:t xml:space="preserve"> tilrettelagt opplæring</w:t>
            </w:r>
            <w:r w:rsidRPr="5E3C28FA">
              <w:rPr>
                <w:sz w:val="24"/>
                <w:szCs w:val="24"/>
              </w:rPr>
              <w:t xml:space="preserve"> etter §</w:t>
            </w:r>
            <w:r w:rsidR="172F7FD7" w:rsidRPr="5E3C28FA">
              <w:rPr>
                <w:sz w:val="24"/>
                <w:szCs w:val="24"/>
              </w:rPr>
              <w:t>11-6</w:t>
            </w:r>
            <w:r w:rsidR="00723767" w:rsidRPr="5E3C28FA">
              <w:rPr>
                <w:sz w:val="24"/>
                <w:szCs w:val="24"/>
              </w:rPr>
              <w:t xml:space="preserve"> i opplæringsloven. Skolen vil</w:t>
            </w:r>
            <w:r w:rsidRPr="5E3C28FA">
              <w:rPr>
                <w:sz w:val="24"/>
                <w:szCs w:val="24"/>
              </w:rPr>
              <w:t xml:space="preserve"> nå tilpasse og tilrettelegge undervisningen inn</w:t>
            </w:r>
            <w:r w:rsidR="00824000" w:rsidRPr="5E3C28FA">
              <w:rPr>
                <w:sz w:val="24"/>
                <w:szCs w:val="24"/>
              </w:rPr>
              <w:t>en</w:t>
            </w:r>
            <w:r w:rsidRPr="5E3C28FA">
              <w:rPr>
                <w:sz w:val="24"/>
                <w:szCs w:val="24"/>
              </w:rPr>
              <w:t xml:space="preserve">for de ordinære rammene. </w:t>
            </w:r>
          </w:p>
          <w:p w14:paraId="1299C43A" w14:textId="77777777" w:rsidR="00810E77" w:rsidRDefault="00810E77" w:rsidP="00810E77">
            <w:pPr>
              <w:rPr>
                <w:sz w:val="24"/>
                <w:szCs w:val="24"/>
              </w:rPr>
            </w:pPr>
          </w:p>
          <w:p w14:paraId="4DDBEF00" w14:textId="77777777" w:rsidR="00810E77" w:rsidRDefault="00810E77" w:rsidP="00810E77">
            <w:pPr>
              <w:rPr>
                <w:sz w:val="24"/>
                <w:szCs w:val="24"/>
              </w:rPr>
            </w:pPr>
          </w:p>
          <w:p w14:paraId="3461D779" w14:textId="77777777" w:rsidR="00810E77" w:rsidRDefault="00810E77" w:rsidP="00810E77">
            <w:pPr>
              <w:rPr>
                <w:sz w:val="24"/>
                <w:szCs w:val="24"/>
              </w:rPr>
            </w:pPr>
          </w:p>
          <w:p w14:paraId="3CF2D8B6" w14:textId="77777777" w:rsidR="00810E77" w:rsidRDefault="00810E77" w:rsidP="00810E77">
            <w:pPr>
              <w:rPr>
                <w:sz w:val="24"/>
                <w:szCs w:val="24"/>
              </w:rPr>
            </w:pPr>
          </w:p>
          <w:p w14:paraId="0FB78278" w14:textId="77777777" w:rsidR="00810E77" w:rsidRDefault="00810E77" w:rsidP="00810E77">
            <w:pPr>
              <w:rPr>
                <w:sz w:val="24"/>
                <w:szCs w:val="24"/>
              </w:rPr>
            </w:pPr>
          </w:p>
          <w:p w14:paraId="1FC39945" w14:textId="77777777" w:rsidR="00810E77" w:rsidRPr="00810E77" w:rsidRDefault="00810E77" w:rsidP="00810E77">
            <w:pPr>
              <w:rPr>
                <w:sz w:val="24"/>
                <w:szCs w:val="24"/>
              </w:rPr>
            </w:pPr>
          </w:p>
        </w:tc>
      </w:tr>
      <w:tr w:rsidR="00785063" w14:paraId="40A26A0C" w14:textId="77777777" w:rsidTr="73ACA245">
        <w:trPr>
          <w:trHeight w:val="174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AAAB9" w14:textId="77777777" w:rsidR="00785063" w:rsidRDefault="00785063">
            <w:pPr>
              <w:rPr>
                <w:sz w:val="24"/>
                <w:szCs w:val="24"/>
              </w:rPr>
            </w:pPr>
            <w:r>
              <w:t>Dato:</w:t>
            </w:r>
          </w:p>
          <w:p w14:paraId="0562CB0E" w14:textId="77777777" w:rsidR="00785063" w:rsidRDefault="00785063"/>
          <w:p w14:paraId="34BF225D" w14:textId="77777777" w:rsidR="00785063" w:rsidRDefault="00785063">
            <w:r>
              <w:t>Foresatte:</w:t>
            </w:r>
          </w:p>
          <w:p w14:paraId="34CE0A41" w14:textId="77777777" w:rsidR="00810E77" w:rsidRDefault="00810E77"/>
          <w:p w14:paraId="55C74022" w14:textId="77777777" w:rsidR="00810E77" w:rsidRDefault="00810E77">
            <w:r>
              <w:t>Elev:</w:t>
            </w:r>
          </w:p>
          <w:p w14:paraId="62EBF3C5" w14:textId="77777777" w:rsidR="00785063" w:rsidRDefault="00785063"/>
          <w:p w14:paraId="494FDC22" w14:textId="77777777" w:rsidR="00785063" w:rsidRDefault="00520C93">
            <w:r>
              <w:t>Rektor</w:t>
            </w:r>
            <w:r w:rsidR="00785063">
              <w:t>:</w:t>
            </w:r>
          </w:p>
          <w:p w14:paraId="6D98A12B" w14:textId="77777777" w:rsidR="00785063" w:rsidRDefault="00785063">
            <w:pPr>
              <w:rPr>
                <w:sz w:val="24"/>
                <w:szCs w:val="24"/>
              </w:rPr>
            </w:pPr>
          </w:p>
        </w:tc>
      </w:tr>
    </w:tbl>
    <w:p w14:paraId="2946DB82" w14:textId="77777777" w:rsidR="00785063" w:rsidRDefault="00785063" w:rsidP="00785063"/>
    <w:p w14:paraId="5997CC1D" w14:textId="77777777" w:rsidR="00785063" w:rsidRDefault="00785063"/>
    <w:p w14:paraId="6B699379" w14:textId="77777777" w:rsidR="00785063" w:rsidRDefault="00785063"/>
    <w:sectPr w:rsidR="00785063" w:rsidSect="007850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907" w:right="1247" w:bottom="1418" w:left="158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5F709" w14:textId="77777777" w:rsidR="007F3D3A" w:rsidRDefault="007F3D3A">
      <w:pPr>
        <w:spacing w:line="240" w:lineRule="auto"/>
      </w:pPr>
      <w:r>
        <w:separator/>
      </w:r>
    </w:p>
  </w:endnote>
  <w:endnote w:type="continuationSeparator" w:id="0">
    <w:p w14:paraId="17F9D501" w14:textId="77777777" w:rsidR="007F3D3A" w:rsidRDefault="007F3D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6F91" w14:textId="77777777" w:rsidR="00824000" w:rsidRDefault="0082400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DCFE5" w14:textId="77777777" w:rsidR="004817D7" w:rsidRDefault="004817D7">
    <w:pPr>
      <w:pStyle w:val="Bunntekst"/>
      <w:spacing w:before="100" w:beforeAutospacing="1" w:after="100" w:afterAutospacing="1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0779AD">
      <w:rPr>
        <w:noProof/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33E9B" w14:textId="73A9D00F" w:rsidR="00810E77" w:rsidRDefault="69BE6505">
    <w:pPr>
      <w:pStyle w:val="Bunntekst"/>
    </w:pPr>
    <w:r>
      <w:t>Midlertidig versjon, august 2024</w:t>
    </w:r>
  </w:p>
  <w:p w14:paraId="23DE523C" w14:textId="77777777" w:rsidR="004817D7" w:rsidRDefault="004817D7">
    <w:pPr>
      <w:pStyle w:val="Bunntekst"/>
      <w:tabs>
        <w:tab w:val="clear" w:pos="4320"/>
        <w:tab w:val="clear" w:pos="8640"/>
        <w:tab w:val="left" w:pos="7088"/>
        <w:tab w:val="right" w:pos="9072"/>
      </w:tabs>
      <w:ind w:left="6067"/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63789" w14:textId="77777777" w:rsidR="007F3D3A" w:rsidRDefault="007F3D3A">
      <w:pPr>
        <w:spacing w:line="240" w:lineRule="auto"/>
      </w:pPr>
      <w:r>
        <w:separator/>
      </w:r>
    </w:p>
  </w:footnote>
  <w:footnote w:type="continuationSeparator" w:id="0">
    <w:p w14:paraId="3B7F94FA" w14:textId="77777777" w:rsidR="007F3D3A" w:rsidRDefault="007F3D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56223" w14:textId="77777777" w:rsidR="00824000" w:rsidRDefault="0082400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CEAD" w14:textId="77777777" w:rsidR="004817D7" w:rsidRDefault="004817D7">
    <w:pPr>
      <w:pStyle w:val="Topptekst"/>
      <w:spacing w:after="0"/>
    </w:pPr>
  </w:p>
  <w:p w14:paraId="6BB9E253" w14:textId="77777777" w:rsidR="004817D7" w:rsidRDefault="004817D7">
    <w:pPr>
      <w:pStyle w:val="Topptekst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B04F" w14:textId="77777777" w:rsidR="004817D7" w:rsidRDefault="004817D7">
    <w:pPr>
      <w:pStyle w:val="Topptekst"/>
      <w:spacing w:after="0"/>
      <w:rPr>
        <w:caps/>
      </w:rPr>
    </w:pPr>
    <w:r>
      <w:rPr>
        <w:caps/>
      </w:rPr>
      <w:t xml:space="preserve"> </w:t>
    </w:r>
  </w:p>
  <w:p w14:paraId="07547A01" w14:textId="77777777" w:rsidR="004817D7" w:rsidRDefault="004817D7">
    <w:pPr>
      <w:pStyle w:val="Topptekst"/>
      <w:spacing w:after="0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82"/>
    <w:multiLevelType w:val="singleLevel"/>
    <w:tmpl w:val="FF645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1">
    <w:nsid w:val="737517DC"/>
    <w:multiLevelType w:val="singleLevel"/>
    <w:tmpl w:val="040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73311084">
    <w:abstractNumId w:val="0"/>
  </w:num>
  <w:num w:numId="2" w16cid:durableId="932199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63"/>
    <w:rsid w:val="000779AD"/>
    <w:rsid w:val="000D0F9E"/>
    <w:rsid w:val="001222DE"/>
    <w:rsid w:val="001554C6"/>
    <w:rsid w:val="00174DEE"/>
    <w:rsid w:val="001C3FED"/>
    <w:rsid w:val="002302F7"/>
    <w:rsid w:val="002407BF"/>
    <w:rsid w:val="002605B6"/>
    <w:rsid w:val="00285913"/>
    <w:rsid w:val="002A5388"/>
    <w:rsid w:val="002E5BF8"/>
    <w:rsid w:val="002F71C9"/>
    <w:rsid w:val="00350F66"/>
    <w:rsid w:val="003E5C98"/>
    <w:rsid w:val="00401B46"/>
    <w:rsid w:val="00432823"/>
    <w:rsid w:val="004635F9"/>
    <w:rsid w:val="004817D7"/>
    <w:rsid w:val="0049745E"/>
    <w:rsid w:val="004B19BA"/>
    <w:rsid w:val="004D3806"/>
    <w:rsid w:val="005105C7"/>
    <w:rsid w:val="0052073C"/>
    <w:rsid w:val="00520C93"/>
    <w:rsid w:val="005A2572"/>
    <w:rsid w:val="005A6099"/>
    <w:rsid w:val="005B726E"/>
    <w:rsid w:val="00606570"/>
    <w:rsid w:val="006534A3"/>
    <w:rsid w:val="0067690D"/>
    <w:rsid w:val="0069535D"/>
    <w:rsid w:val="006E013A"/>
    <w:rsid w:val="006E225F"/>
    <w:rsid w:val="00723767"/>
    <w:rsid w:val="00785063"/>
    <w:rsid w:val="007F2151"/>
    <w:rsid w:val="007F3D3A"/>
    <w:rsid w:val="00810E77"/>
    <w:rsid w:val="0081722A"/>
    <w:rsid w:val="00824000"/>
    <w:rsid w:val="008C62E6"/>
    <w:rsid w:val="009446DF"/>
    <w:rsid w:val="009B63B7"/>
    <w:rsid w:val="009E1E72"/>
    <w:rsid w:val="00A24938"/>
    <w:rsid w:val="00A44403"/>
    <w:rsid w:val="00A662BB"/>
    <w:rsid w:val="00A90BED"/>
    <w:rsid w:val="00AB0454"/>
    <w:rsid w:val="00BA0484"/>
    <w:rsid w:val="00BC0265"/>
    <w:rsid w:val="00D17D1A"/>
    <w:rsid w:val="00D22422"/>
    <w:rsid w:val="00D327AD"/>
    <w:rsid w:val="00D43E0A"/>
    <w:rsid w:val="00D87AA7"/>
    <w:rsid w:val="00DA4220"/>
    <w:rsid w:val="00DC6843"/>
    <w:rsid w:val="00E27A64"/>
    <w:rsid w:val="00EB1BD8"/>
    <w:rsid w:val="00EF5F5A"/>
    <w:rsid w:val="00F2526A"/>
    <w:rsid w:val="00F46EE7"/>
    <w:rsid w:val="00F604CB"/>
    <w:rsid w:val="00F705C7"/>
    <w:rsid w:val="00FD4A03"/>
    <w:rsid w:val="02A6CF00"/>
    <w:rsid w:val="05D1E968"/>
    <w:rsid w:val="172F7FD7"/>
    <w:rsid w:val="1822F173"/>
    <w:rsid w:val="22B4E1F2"/>
    <w:rsid w:val="23C7FD8C"/>
    <w:rsid w:val="273A2A8F"/>
    <w:rsid w:val="382AFF55"/>
    <w:rsid w:val="41A9866C"/>
    <w:rsid w:val="5C18DF2B"/>
    <w:rsid w:val="5E3C28FA"/>
    <w:rsid w:val="6817E41D"/>
    <w:rsid w:val="68A989EC"/>
    <w:rsid w:val="69BE6505"/>
    <w:rsid w:val="6C8BA6CD"/>
    <w:rsid w:val="6F168615"/>
    <w:rsid w:val="73ACA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F8F9A"/>
  <w15:chartTrackingRefBased/>
  <w15:docId w15:val="{A1EB33A7-B7DA-4887-A355-4AA099EE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90" w:lineRule="atLeast"/>
    </w:pPr>
    <w:rPr>
      <w:spacing w:val="-5"/>
      <w:sz w:val="23"/>
      <w:lang w:eastAsia="nb-NO"/>
    </w:rPr>
  </w:style>
  <w:style w:type="paragraph" w:styleId="Overskrift1">
    <w:name w:val="heading 1"/>
    <w:basedOn w:val="Normal"/>
    <w:next w:val="Normal"/>
    <w:qFormat/>
    <w:pPr>
      <w:keepNext/>
      <w:spacing w:line="240" w:lineRule="auto"/>
      <w:outlineLvl w:val="0"/>
    </w:pPr>
    <w:rPr>
      <w:rFonts w:cs="Arial"/>
      <w:bCs/>
      <w:kern w:val="32"/>
      <w:sz w:val="30"/>
      <w:szCs w:val="32"/>
    </w:rPr>
  </w:style>
  <w:style w:type="paragraph" w:styleId="Overskrift2">
    <w:name w:val="heading 2"/>
    <w:basedOn w:val="Normal"/>
    <w:next w:val="Normal"/>
    <w:autoRedefine/>
    <w:qFormat/>
    <w:pPr>
      <w:keepNext/>
      <w:spacing w:line="240" w:lineRule="auto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autoRedefine/>
    <w:qFormat/>
    <w:pPr>
      <w:keepNext/>
      <w:spacing w:line="240" w:lineRule="auto"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pPr>
      <w:keepNext/>
      <w:spacing w:line="240" w:lineRule="auto"/>
      <w:outlineLvl w:val="3"/>
    </w:pPr>
    <w:rPr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keepLines/>
      <w:tabs>
        <w:tab w:val="center" w:pos="4320"/>
        <w:tab w:val="right" w:pos="8640"/>
      </w:tabs>
    </w:pPr>
  </w:style>
  <w:style w:type="character" w:styleId="Sidetall">
    <w:name w:val="page number"/>
    <w:semiHidden/>
    <w:rPr>
      <w:sz w:val="20"/>
    </w:rPr>
  </w:style>
  <w:style w:type="paragraph" w:styleId="Topptekst">
    <w:name w:val="header"/>
    <w:basedOn w:val="Normal"/>
    <w:semiHidden/>
    <w:pPr>
      <w:keepLines/>
      <w:tabs>
        <w:tab w:val="center" w:pos="4320"/>
        <w:tab w:val="right" w:pos="8640"/>
      </w:tabs>
      <w:spacing w:after="600" w:line="240" w:lineRule="atLeast"/>
    </w:pPr>
    <w:rPr>
      <w:sz w:val="22"/>
    </w:rPr>
  </w:style>
  <w:style w:type="character" w:styleId="Hyperkobling">
    <w:name w:val="Hyperlink"/>
    <w:semiHidden/>
    <w:rPr>
      <w:color w:val="0000FF"/>
      <w:u w:val="single"/>
    </w:rPr>
  </w:style>
  <w:style w:type="paragraph" w:customStyle="1" w:styleId="Avd">
    <w:name w:val="Avd"/>
    <w:basedOn w:val="Normal"/>
    <w:next w:val="Normal"/>
    <w:pPr>
      <w:spacing w:line="220" w:lineRule="exact"/>
    </w:pPr>
    <w:rPr>
      <w:sz w:val="17"/>
    </w:rPr>
  </w:style>
  <w:style w:type="paragraph" w:customStyle="1" w:styleId="Sign">
    <w:name w:val="Sign"/>
    <w:basedOn w:val="Normal"/>
    <w:next w:val="Normal"/>
    <w:pPr>
      <w:tabs>
        <w:tab w:val="left" w:pos="6237"/>
      </w:tabs>
      <w:spacing w:line="240" w:lineRule="auto"/>
    </w:pPr>
    <w:rPr>
      <w:spacing w:val="0"/>
    </w:rPr>
  </w:style>
  <w:style w:type="character" w:customStyle="1" w:styleId="BunntekstTegn">
    <w:name w:val="Bunntekst Tegn"/>
    <w:link w:val="Bunntekst"/>
    <w:uiPriority w:val="99"/>
    <w:rsid w:val="001554C6"/>
    <w:rPr>
      <w:spacing w:val="-5"/>
      <w:sz w:val="23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554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1554C6"/>
    <w:rPr>
      <w:rFonts w:ascii="Tahoma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F340E5ADCD334A97A987A54B5DE8FF" ma:contentTypeVersion="12" ma:contentTypeDescription="Opprett et nytt dokument." ma:contentTypeScope="" ma:versionID="ceb9a738c899cddc0474ca8d6a95debf">
  <xsd:schema xmlns:xsd="http://www.w3.org/2001/XMLSchema" xmlns:xs="http://www.w3.org/2001/XMLSchema" xmlns:p="http://schemas.microsoft.com/office/2006/metadata/properties" xmlns:ns2="6fdd6bc1-2fe9-4b76-aad2-da1c8f3d02c0" xmlns:ns3="987ffd23-c8e0-49c3-9bb2-831fe2da7778" targetNamespace="http://schemas.microsoft.com/office/2006/metadata/properties" ma:root="true" ma:fieldsID="b4b073543f1d5a781758d9efa20cf652" ns2:_="" ns3:_="">
    <xsd:import namespace="6fdd6bc1-2fe9-4b76-aad2-da1c8f3d02c0"/>
    <xsd:import namespace="987ffd23-c8e0-49c3-9bb2-831fe2da7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d6bc1-2fe9-4b76-aad2-da1c8f3d0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5c2eca01-37f2-4602-b16b-849763589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ffd23-c8e0-49c3-9bb2-831fe2da7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7e0b4d4-5324-498d-898d-045bac20c75d}" ma:internalName="TaxCatchAll" ma:showField="CatchAllData" ma:web="987ffd23-c8e0-49c3-9bb2-831fe2da7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B29A6-519B-4DFF-AE41-3B833D4763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38B0D8-350C-4328-B9D7-1D2145D5BB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FCB417-BB64-4736-A246-B0AB3CA47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d6bc1-2fe9-4b76-aad2-da1c8f3d02c0"/>
    <ds:schemaRef ds:uri="987ffd23-c8e0-49c3-9bb2-831fe2da7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475</Characters>
  <Application>Microsoft Office Word</Application>
  <DocSecurity>0</DocSecurity>
  <Lines>3</Lines>
  <Paragraphs>1</Paragraphs>
  <ScaleCrop>false</ScaleCrop>
  <Company>Stavanger kommune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«Logo1»</dc:title>
  <dc:subject>BrevSK</dc:subject>
  <dc:creator>sk10111</dc:creator>
  <cp:keywords/>
  <cp:lastModifiedBy>David Tunsberg Petterson</cp:lastModifiedBy>
  <cp:revision>6</cp:revision>
  <cp:lastPrinted>2015-09-29T22:17:00Z</cp:lastPrinted>
  <dcterms:created xsi:type="dcterms:W3CDTF">2024-06-14T10:12:00Z</dcterms:created>
  <dcterms:modified xsi:type="dcterms:W3CDTF">2024-07-31T07:34:00Z</dcterms:modified>
</cp:coreProperties>
</file>